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C" w:rsidRDefault="000E1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Layout w:type="fixed"/>
        <w:tblLook w:val="01E0"/>
      </w:tblPr>
      <w:tblGrid>
        <w:gridCol w:w="3321"/>
        <w:gridCol w:w="2977"/>
        <w:gridCol w:w="3462"/>
      </w:tblGrid>
      <w:tr w:rsidR="000E1BBC">
        <w:trPr>
          <w:trHeight w:val="961"/>
          <w:jc w:val="center"/>
        </w:trPr>
        <w:tc>
          <w:tcPr>
            <w:tcW w:w="3321" w:type="dxa"/>
          </w:tcPr>
          <w:p w:rsidR="000E1BBC" w:rsidRDefault="000E1BB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0E1BBC" w:rsidRDefault="00B546A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69265" cy="445135"/>
                  <wp:effectExtent l="0" t="0" r="0" b="0"/>
                  <wp:docPr id="1" name="Рисунок 1" descr="v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v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E1BBC" w:rsidRDefault="000E1BBC">
            <w:pPr>
              <w:widowControl w:val="0"/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E1BBC" w:rsidRDefault="000E1BBC">
      <w:pPr>
        <w:spacing w:after="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0E1BBC" w:rsidRDefault="00B546AC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АДМИНИСТРАЦИЯ ВАСИЛЬЕВСКОГО СЕЛЬСОВЕТА САРАКТАШСКОГО РАЙОНА  ОРЕНБУРГСКОЙ ОБЛАСТИ</w:t>
      </w:r>
    </w:p>
    <w:p w:rsidR="000E1BBC" w:rsidRDefault="00B546A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E1BBC" w:rsidRDefault="00B546AC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0E1BBC" w:rsidRDefault="000E1BBC">
      <w:pPr>
        <w:spacing w:after="0" w:line="240" w:lineRule="auto"/>
        <w:ind w:right="283"/>
        <w:rPr>
          <w:rFonts w:ascii="Calibri" w:hAnsi="Calibri" w:cs="Times New Roman"/>
        </w:rPr>
      </w:pPr>
    </w:p>
    <w:p w:rsidR="000E1BBC" w:rsidRDefault="00B546AC">
      <w:pPr>
        <w:spacing w:after="0" w:line="240" w:lineRule="auto"/>
        <w:ind w:right="-74"/>
        <w:rPr>
          <w:rFonts w:ascii="Tahoma" w:hAnsi="Tahoma" w:cs="Tahoma"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BBC" w:rsidRDefault="000E1BB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0E1BBC" w:rsidRDefault="000E1BB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</w:p>
    <w:p w:rsidR="000E1BBC" w:rsidRDefault="00B546AC">
      <w:pPr>
        <w:spacing w:after="0" w:line="240" w:lineRule="auto"/>
        <w:ind w:right="-7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Васильевка</w:t>
      </w:r>
    </w:p>
    <w:p w:rsidR="000E1BBC" w:rsidRDefault="000E1BB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315" w:type="dxa"/>
        <w:jc w:val="center"/>
        <w:tblLayout w:type="fixed"/>
        <w:tblLook w:val="01E0"/>
      </w:tblPr>
      <w:tblGrid>
        <w:gridCol w:w="6315"/>
      </w:tblGrid>
      <w:tr w:rsidR="000E1BBC">
        <w:trPr>
          <w:jc w:val="center"/>
        </w:trPr>
        <w:tc>
          <w:tcPr>
            <w:tcW w:w="6315" w:type="dxa"/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hAnsi="Times New Roman" w:cs="Times New Roman"/>
                <w:sz w:val="28"/>
              </w:rPr>
              <w:t>санитарной очистке сёл   сельсовета и проведению Дней защиты от экологической безопасности в 2025 году</w:t>
            </w:r>
          </w:p>
        </w:tc>
      </w:tr>
    </w:tbl>
    <w:p w:rsidR="000E1BBC" w:rsidRDefault="000E1BB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E1BBC" w:rsidRDefault="00B54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11.06.1996 № 686 «О проведении дней защиты от экологической опасности»,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12.03.2012 № 235-п «О ежегодном проведении Дней защиты от экологической опасности на территории Оренбургской области», а также Правилами благоустройства территории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 утвержденными решением Совета депутатов Васильевского сельсовета от 21.12.2022 № 97,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наведения порядка на придомовых территориях, общественных местах и производственных участках сельсовета: </w:t>
      </w:r>
    </w:p>
    <w:p w:rsidR="000E1BBC" w:rsidRDefault="000E1BBC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1BBC" w:rsidRDefault="00B54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Утвердить план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благоустройству, санитарной очистке сёл  сельсовета и проведению Дней от экологической безопасности на территории муниципального образования Васильевский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0E1BBC" w:rsidRDefault="00B54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Рекомендовать руководителям учреждений, организаций, находящихся на территории сельсовета, принять меры по выполнению данного плана.</w:t>
      </w:r>
    </w:p>
    <w:p w:rsidR="000E1BBC" w:rsidRDefault="00B54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подписания.</w:t>
      </w:r>
    </w:p>
    <w:p w:rsidR="000E1BBC" w:rsidRDefault="00B54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0E1BBC" w:rsidRDefault="00B54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Данное решение подлежит обнародованию и размещению на официальном сайте администрации сельсовета.</w:t>
      </w:r>
    </w:p>
    <w:p w:rsidR="000E1BBC" w:rsidRDefault="000E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BC" w:rsidRDefault="000E1B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BC" w:rsidRDefault="00B546AC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сельсовета                                                                               В.Н. Тихонов</w:t>
      </w:r>
    </w:p>
    <w:p w:rsidR="000E1BBC" w:rsidRDefault="000E1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BBC" w:rsidRDefault="000E1BB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E1BBC" w:rsidRDefault="000E1BB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E1BBC" w:rsidRDefault="000E1BB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E1BBC" w:rsidRDefault="00B546A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  <w:sectPr w:rsidR="000E1BBC">
          <w:pgSz w:w="11906" w:h="16838"/>
          <w:pgMar w:top="567" w:right="851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bCs/>
          <w:sz w:val="28"/>
          <w:szCs w:val="28"/>
        </w:rPr>
        <w:t>Разослано: прокуратуре района, организациям, учреждениям сельсовета, администрации района</w:t>
      </w:r>
    </w:p>
    <w:p w:rsidR="000E1BBC" w:rsidRDefault="00B546A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E1BBC" w:rsidRDefault="00B546A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0E1BBC" w:rsidRDefault="00B546A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 сельсовета</w:t>
      </w:r>
    </w:p>
    <w:p w:rsidR="000E1BBC" w:rsidRDefault="00B546A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02.04.2025 № 16-п</w:t>
      </w:r>
    </w:p>
    <w:p w:rsidR="000E1BBC" w:rsidRDefault="000E1BB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0E1BBC" w:rsidRDefault="00B546A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Плана основных мероприятий по благоустройству, санитарной очистке сёл Васильевского сельсовета и проведению Дней защиты от экологической безопасности</w:t>
      </w:r>
    </w:p>
    <w:p w:rsidR="000E1BBC" w:rsidRDefault="000E1BBC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90" w:type="dxa"/>
        <w:jc w:val="center"/>
        <w:tblLayout w:type="fixed"/>
        <w:tblLook w:val="01E0"/>
      </w:tblPr>
      <w:tblGrid>
        <w:gridCol w:w="656"/>
        <w:gridCol w:w="5264"/>
        <w:gridCol w:w="1322"/>
        <w:gridCol w:w="2448"/>
      </w:tblGrid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E1BBC" w:rsidRDefault="00B546AC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санитарной очистке сел сельсовета, выявлению и предотвращению несанкционированных свалок, нарушений правил благоустройства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Административная комиссия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месячников по санитарной очистке сёл сельсовета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апрель-май, сентябрь-октябрь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сельсовета (по согласованию)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экологических субботников по очистке территорий учреждений и производственных объектов и содержание их в надлежащем виде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сельсовета (по согласованию)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граждан в сёлах сельсовета по благоустройству, наведению санитарного порядка в селах сельсовета</w:t>
            </w:r>
          </w:p>
          <w:p w:rsidR="000E1BBC" w:rsidRDefault="000E1B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кладбищ сельсовета</w:t>
            </w:r>
          </w:p>
          <w:p w:rsidR="000E1BBC" w:rsidRDefault="000E1B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- июнь</w:t>
            </w:r>
          </w:p>
          <w:p w:rsidR="000E1BBC" w:rsidRDefault="000E1BB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сельсовета, </w:t>
            </w:r>
          </w:p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ветеранов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порядок  военно-мемориальные объекты, (памятники участникам Великой  Отечественной войны), провести ремонтно-восстановительные работы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июнь</w:t>
            </w:r>
          </w:p>
          <w:p w:rsidR="000E1BBC" w:rsidRDefault="000E1BB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ДК, СК, администрация сельсовета</w:t>
            </w:r>
          </w:p>
          <w:p w:rsidR="000E1BBC" w:rsidRDefault="000E1BB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ремонта дорог  улиц сёл сельсовета</w:t>
            </w:r>
            <w:proofErr w:type="gramEnd"/>
          </w:p>
          <w:p w:rsidR="000E1BBC" w:rsidRDefault="000E1BB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0E1BBC" w:rsidRDefault="000E1BB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детских площадок в селах сельсовета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1BBC">
        <w:trPr>
          <w:trHeight w:val="202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«Сделаем наше село чище»: посадка деревьев, разбивка цветников на территориях учреждений и организаций.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июнь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 сельсовета (по согласованию)</w:t>
            </w:r>
          </w:p>
        </w:tc>
      </w:tr>
      <w:tr w:rsidR="000E1BBC">
        <w:trPr>
          <w:trHeight w:val="1026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обваловку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полигонов ТБО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1BBC">
        <w:trPr>
          <w:trHeight w:val="175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информационно-просветительской, разъяснительной работы с населением муниципального образования по вопросам реализации новой системы обращения с ТБО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1BBC">
        <w:trPr>
          <w:trHeight w:val="202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цикла занятий по изучению природы родного края и охране окружающей среды при организации летнего оздоровительного отдыха детей и подростков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 (по согласованию)</w:t>
            </w:r>
          </w:p>
        </w:tc>
      </w:tr>
      <w:tr w:rsidR="000E1BBC">
        <w:trPr>
          <w:trHeight w:val="202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уничтожению карантинной и сорной растительности, дикорастущей конопли на территории сёл сельсовета</w:t>
            </w:r>
          </w:p>
          <w:p w:rsidR="000E1BBC" w:rsidRDefault="000E1B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согласованию),</w:t>
            </w:r>
          </w:p>
        </w:tc>
      </w:tr>
      <w:tr w:rsidR="000E1BBC">
        <w:trPr>
          <w:trHeight w:val="202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акции-субботника «Чистый берег» </w:t>
            </w:r>
          </w:p>
          <w:p w:rsidR="000E1BBC" w:rsidRDefault="000E1B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</w:t>
            </w:r>
          </w:p>
        </w:tc>
      </w:tr>
      <w:tr w:rsidR="000E1BBC">
        <w:trPr>
          <w:trHeight w:val="155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противопожарных мероприятий по границам населенных пунктов Васильевского сельсовета, устройство противопожарных 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инерализованных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полос и др.</w:t>
            </w:r>
          </w:p>
          <w:p w:rsidR="000E1BBC" w:rsidRDefault="000E1BB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0E1BBC">
        <w:trPr>
          <w:trHeight w:val="83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праздника «Золотая осень»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 ДК, СК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викторин, уроков экологии, выставок, экскурсий, конкурсов сочинений, рефератов, детских рисунков, посвященных проблемам сохранения природы родного края</w:t>
            </w:r>
          </w:p>
          <w:p w:rsidR="000E1BBC" w:rsidRDefault="000E1BBC">
            <w:pPr>
              <w:pStyle w:val="Header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ДК, СК, руководители ОУ, зав. филиалами библиотек (по согласованию)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воспитательных мероприятий экологической направленности:</w:t>
            </w:r>
          </w:p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птиц;</w:t>
            </w:r>
          </w:p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здоровья;</w:t>
            </w:r>
          </w:p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Экологический десант по уборке территории сел сельсовета;</w:t>
            </w:r>
          </w:p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защиты детей;</w:t>
            </w:r>
          </w:p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Всемирный день охраны окружающей среды и др.</w:t>
            </w:r>
          </w:p>
          <w:p w:rsidR="000E1BBC" w:rsidRDefault="000E1BB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ОУ, ДК, СК (по согласованию)</w:t>
            </w:r>
          </w:p>
        </w:tc>
      </w:tr>
      <w:tr w:rsidR="000E1BBC">
        <w:trPr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2"/>
                <w:sz w:val="28"/>
                <w:szCs w:val="28"/>
              </w:rPr>
              <w:t>Рассмотреть вопрос о выполнении мероприятий на расширенном аппаратном совещании при главе администрации сельсовета, собраниях граждан, заседаниях общественных комиссий и др.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сентябрь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B546A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руководители организаций, учреждений сельсовета (по согласованию)</w:t>
            </w:r>
          </w:p>
        </w:tc>
      </w:tr>
    </w:tbl>
    <w:p w:rsidR="000E1BBC" w:rsidRDefault="000E1BB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E1BBC" w:rsidRDefault="000E1B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BBC" w:rsidRDefault="000E1BBC"/>
    <w:sectPr w:rsidR="000E1BBC" w:rsidSect="000E1B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0E1BBC"/>
    <w:rsid w:val="000E1BBC"/>
    <w:rsid w:val="002E3099"/>
    <w:rsid w:val="0037353D"/>
    <w:rsid w:val="00B5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930A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3">
    <w:name w:val="Верхний колонтитул Знак"/>
    <w:basedOn w:val="a0"/>
    <w:link w:val="Header"/>
    <w:qFormat/>
    <w:rsid w:val="00930A52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5"/>
    <w:uiPriority w:val="1"/>
    <w:qFormat/>
    <w:locked/>
    <w:rsid w:val="00930A52"/>
    <w:rPr>
      <w:rFonts w:ascii="Calibri" w:eastAsia="Calibri" w:hAnsi="Calibri" w:cs="Calibri"/>
    </w:rPr>
  </w:style>
  <w:style w:type="character" w:customStyle="1" w:styleId="markedcontent">
    <w:name w:val="markedcontent"/>
    <w:basedOn w:val="a0"/>
    <w:qFormat/>
    <w:rsid w:val="00930A52"/>
  </w:style>
  <w:style w:type="character" w:customStyle="1" w:styleId="2">
    <w:name w:val="Заголовок 2 Знак"/>
    <w:basedOn w:val="a0"/>
    <w:link w:val="Heading2"/>
    <w:semiHidden/>
    <w:qFormat/>
    <w:rsid w:val="00930A5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930A5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rsid w:val="000E1BB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rsid w:val="000E1BBC"/>
    <w:pPr>
      <w:spacing w:after="140"/>
    </w:pPr>
  </w:style>
  <w:style w:type="paragraph" w:styleId="a9">
    <w:name w:val="List"/>
    <w:basedOn w:val="a8"/>
    <w:rsid w:val="000E1BBC"/>
  </w:style>
  <w:style w:type="paragraph" w:customStyle="1" w:styleId="Caption">
    <w:name w:val="Caption"/>
    <w:basedOn w:val="a"/>
    <w:qFormat/>
    <w:rsid w:val="000E1B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E1BBC"/>
    <w:pPr>
      <w:suppressLineNumbers/>
    </w:pPr>
  </w:style>
  <w:style w:type="paragraph" w:customStyle="1" w:styleId="HeaderandFooter">
    <w:name w:val="Header and Footer"/>
    <w:basedOn w:val="a"/>
    <w:qFormat/>
    <w:rsid w:val="000E1BBC"/>
  </w:style>
  <w:style w:type="paragraph" w:customStyle="1" w:styleId="Header">
    <w:name w:val="Header"/>
    <w:basedOn w:val="a"/>
    <w:link w:val="a3"/>
    <w:unhideWhenUsed/>
    <w:rsid w:val="00930A5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4"/>
    <w:uiPriority w:val="1"/>
    <w:qFormat/>
    <w:rsid w:val="00930A52"/>
    <w:rPr>
      <w:rFonts w:eastAsia="Calibri" w:cs="Calibri"/>
    </w:rPr>
  </w:style>
  <w:style w:type="paragraph" w:styleId="a7">
    <w:name w:val="Balloon Text"/>
    <w:basedOn w:val="a"/>
    <w:link w:val="a6"/>
    <w:uiPriority w:val="99"/>
    <w:semiHidden/>
    <w:unhideWhenUsed/>
    <w:qFormat/>
    <w:rsid w:val="00930A5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2025-04-02T06:08:00Z</cp:lastPrinted>
  <dcterms:created xsi:type="dcterms:W3CDTF">2025-04-02T06:07:00Z</dcterms:created>
  <dcterms:modified xsi:type="dcterms:W3CDTF">2025-04-02T06:11:00Z</dcterms:modified>
  <dc:language>ru-RU</dc:language>
</cp:coreProperties>
</file>