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64" w:rsidRDefault="00B80564"/>
    <w:p w:rsidR="00B80564" w:rsidRDefault="00B80564"/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B80564">
        <w:trPr>
          <w:trHeight w:val="961"/>
          <w:jc w:val="center"/>
        </w:trPr>
        <w:tc>
          <w:tcPr>
            <w:tcW w:w="3321" w:type="dxa"/>
          </w:tcPr>
          <w:p w:rsidR="00B80564" w:rsidRDefault="00B80564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80564" w:rsidRDefault="003236E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80564" w:rsidRDefault="00B80564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80564" w:rsidRDefault="00B80564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B80564" w:rsidRDefault="003236E2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B80564" w:rsidRDefault="003236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B80564" w:rsidRDefault="003236E2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B80564" w:rsidRDefault="00B80564">
      <w:pPr>
        <w:spacing w:after="0" w:line="240" w:lineRule="auto"/>
        <w:ind w:right="283"/>
        <w:rPr>
          <w:rFonts w:ascii="Calibri" w:hAnsi="Calibri" w:cs="Times New Roman"/>
        </w:rPr>
      </w:pPr>
    </w:p>
    <w:p w:rsidR="00B80564" w:rsidRDefault="003236E2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564" w:rsidRDefault="00B80564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B80564" w:rsidRDefault="00B80564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B80564" w:rsidRDefault="00B80564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B80564" w:rsidRDefault="003236E2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</w:t>
      </w:r>
    </w:p>
    <w:p w:rsidR="00B80564" w:rsidRDefault="00B80564"/>
    <w:p w:rsidR="00B80564" w:rsidRDefault="003236E2">
      <w:pPr>
        <w:tabs>
          <w:tab w:val="left" w:pos="336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по профилактике коррупционных и иных правонарушений в администрации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2025-2027 годы</w:t>
      </w:r>
    </w:p>
    <w:p w:rsidR="00B80564" w:rsidRDefault="00B80564">
      <w:pPr>
        <w:tabs>
          <w:tab w:val="left" w:pos="336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0564" w:rsidRDefault="00B80564">
      <w:pPr>
        <w:tabs>
          <w:tab w:val="left" w:pos="336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0564" w:rsidRDefault="003236E2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 в целях обеспечения комплексного подхода к реализации мер по противодействию коррупции в муниципальном образовании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80564" w:rsidRDefault="00B80564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0564" w:rsidRDefault="003236E2">
      <w:pPr>
        <w:shd w:val="clear" w:color="auto" w:fill="FFFFFF"/>
        <w:spacing w:before="199" w:after="19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по профилактике коррупционных и иных правонарушений в администрации муниципального образования 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2025-2027 годы согласно приложению.</w:t>
      </w:r>
    </w:p>
    <w:p w:rsidR="00B80564" w:rsidRDefault="003236E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и подлежит официальному опубликованию  путём размещения на официальном сайте администрации Васильевский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80564" w:rsidRDefault="003236E2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главы администрации  Адушкину Л.П.</w:t>
      </w:r>
    </w:p>
    <w:p w:rsidR="00B80564" w:rsidRDefault="00B8056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B80564" w:rsidRDefault="00B8056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B80564" w:rsidRDefault="003236E2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В.Н. Тихонов </w:t>
      </w:r>
    </w:p>
    <w:p w:rsidR="00B80564" w:rsidRDefault="00B80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564" w:rsidRDefault="00B8056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B80564" w:rsidRDefault="00B8056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3"/>
        <w:tblW w:w="9571" w:type="dxa"/>
        <w:tblInd w:w="108" w:type="dxa"/>
        <w:tblLayout w:type="fixed"/>
        <w:tblLook w:val="01E0"/>
      </w:tblPr>
      <w:tblGrid>
        <w:gridCol w:w="1665"/>
        <w:gridCol w:w="7906"/>
      </w:tblGrid>
      <w:tr w:rsidR="00B80564">
        <w:trPr>
          <w:trHeight w:val="353"/>
        </w:trPr>
        <w:tc>
          <w:tcPr>
            <w:tcW w:w="1665" w:type="dxa"/>
          </w:tcPr>
          <w:p w:rsidR="00B80564" w:rsidRDefault="00B80564">
            <w:pPr>
              <w:widowControl w:val="0"/>
              <w:tabs>
                <w:tab w:val="left" w:pos="13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564" w:rsidRDefault="003236E2">
            <w:pPr>
              <w:widowControl w:val="0"/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05" w:type="dxa"/>
          </w:tcPr>
          <w:p w:rsidR="00B80564" w:rsidRDefault="00B80564">
            <w:pPr>
              <w:widowControl w:val="0"/>
              <w:tabs>
                <w:tab w:val="left" w:pos="13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564" w:rsidRDefault="003236E2">
            <w:pPr>
              <w:widowControl w:val="0"/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Адушкиной Л.П., прокурору района, в дело.</w:t>
            </w:r>
          </w:p>
        </w:tc>
      </w:tr>
    </w:tbl>
    <w:p w:rsidR="00B80564" w:rsidRDefault="00B80564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/>
    <w:p w:rsidR="0000544D" w:rsidRDefault="0000544D" w:rsidP="0000544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0544D" w:rsidRDefault="0000544D" w:rsidP="0000544D">
      <w:pPr>
        <w:widowControl w:val="0"/>
        <w:autoSpaceDE w:val="0"/>
        <w:autoSpaceDN w:val="0"/>
        <w:adjustRightInd w:val="0"/>
        <w:spacing w:after="0" w:line="240" w:lineRule="exact"/>
        <w:ind w:left="55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0544D" w:rsidRDefault="0000544D" w:rsidP="0000544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Васильевского сельсовета </w:t>
      </w:r>
    </w:p>
    <w:p w:rsidR="0000544D" w:rsidRDefault="0000544D" w:rsidP="0000544D">
      <w:pPr>
        <w:widowControl w:val="0"/>
        <w:autoSpaceDE w:val="0"/>
        <w:autoSpaceDN w:val="0"/>
        <w:adjustRightInd w:val="0"/>
        <w:spacing w:after="0" w:line="240" w:lineRule="exact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14.03.2025 № 14-п</w:t>
      </w:r>
    </w:p>
    <w:p w:rsidR="0000544D" w:rsidRDefault="0000544D" w:rsidP="0000544D">
      <w:pPr>
        <w:widowControl w:val="0"/>
        <w:autoSpaceDE w:val="0"/>
        <w:autoSpaceDN w:val="0"/>
        <w:adjustRightInd w:val="0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противодействию коррупции 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2025 – 2027 годы</w:t>
      </w:r>
    </w:p>
    <w:tbl>
      <w:tblPr>
        <w:tblpPr w:leftFromText="180" w:rightFromText="180" w:bottomFromText="200" w:vertAnchor="text" w:horzAnchor="margin" w:tblpY="145"/>
        <w:tblW w:w="96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7"/>
        <w:gridCol w:w="4760"/>
        <w:gridCol w:w="1588"/>
        <w:gridCol w:w="2560"/>
      </w:tblGrid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исполнения (годы)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Обеспечение правовых и организационных мер,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на противодействие коррупции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экспертизы муниципальных правовых актов и проектов муниципальных правовых актов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Мониторинг: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-исполнения служебных полномочий и должностных инструкций муниципальными служащими;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-возникновения ситуаций, в которых возможен конфликт интересов;</w:t>
            </w:r>
          </w:p>
          <w:p w:rsidR="0000544D" w:rsidRDefault="0000544D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-соблюдения гражданами, замещавшими должности муниципальной службы ограничений и запретов;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соблюдения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соблюдения требований к служебному поведению муниципальных служащих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Проведение ежегодных социологических опросов в целях оценки уровня коррупции на территории поселения </w:t>
            </w:r>
            <w:proofErr w:type="spellStart"/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Саракташского</w:t>
            </w:r>
            <w:proofErr w:type="spellEnd"/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района Орен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softHyphen/>
              <w:t>бургской области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мониторинга  на территории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раза в год, до 15 января, до 15 июля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коррупционных и иных правонарушений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Доведение до лиц, замещающих должности муниципальной службы в администрации Васильевского сельсовета, положений законодательства Российской Федерации о противодействии коррупции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Ежегодно до 30 апреля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анализа  сведений о доходах, расходах, об имуществе и обязательствах имущественного характера, представляемых муниципальными служащими.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заключений по анализу сведений о доходах в администрацию района.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 до 30 сентября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октября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Контроль за  соблюдением  лицами, замещающими муниципальные должности  в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Васильевкий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сельсовет   и муниципальными служащими, замещающими должности муниципальной службы сельского поселения ( далее - муниципальные служащие)  запретов, ограничений и  требований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установленных в целях противодействия коррупции, в том числе мер по предотвращению  и (или)   урегулированию конфликта интересов,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также за привлечением указанных лиц к ответственности в случае их не соблюдения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реализации муниципальными служащими обязанности уведомлять работодателя о случаях обращения к ним каких-либо лиц в целях склонения их к совершению коррупционных правонарушений.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2025– 2027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случае необходимости)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соблюдения муниципальными служащими администрации сельского поселения Кодекса этики и служебного поведения муниципальных служащих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антикоррупционного</w:t>
            </w:r>
            <w:proofErr w:type="spellEnd"/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обу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softHyphen/>
              <w:t>чения, просвещения муниципальных служащих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2.9.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Организация повышения квалификации му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softHyphen/>
              <w:t>ниципальных служащих, в должностные обязанности которых входит участие в противодействии корруп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softHyphen/>
              <w:t>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 обучения муниципальных служащих, впервые поступивших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 после назначения на должность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ведения личных дел лиц, замещающих муниципальные должности, и муниципальных служащих, в том числе в части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актуализацией сведений,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2025 - 2027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 в январе-феврале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главы сельсовета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2.12.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пропаганды и правового просвещения граждан</w:t>
            </w:r>
            <w:r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на официальном сайте администрации сельского поселения в сети Интернет, а также в качестве наружной рекламы, буклетов, баннеров, стендов и др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 сельского поселения  к совершению коррупционных правонарушений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квартал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соблюдением требований Федерального </w:t>
            </w:r>
            <w:hyperlink r:id="rId6" w:history="1">
              <w:r>
                <w:rPr>
                  <w:rStyle w:val="a7"/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zh-CN"/>
                </w:rPr>
                <w:t>закона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поселения, специалист сельсовета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образования и пропаганды,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Включение вопросов на 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законодательства при проведении  аттестации муниципальных служащих администрации сельского поселения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семинарах по вопросам участия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политики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Саракташский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поселения, специалисты сельсовета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Обеспечение открытости и доступности деятельности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администрации Васильевского сельсовета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своевременности и полноты размещения информации о деятельности администрации  сельского поселения в сфере противодействия коррупции на официальном сайте администрации сельского поселения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Ежеквартально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квартал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 сельского поселения,  по телефону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2025 - 2027, ежемесячно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Межведомственная координация по вопросам противодействия коррупции в муниципальном образовании Васильевский сельсовет 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Глава поселения, бухгалтер ЦОД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Саракташский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0544D" w:rsidTr="000054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работе межведомственной комиссии по борьбе с коррупцией при главе района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4D" w:rsidRDefault="0000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0544D" w:rsidRDefault="0000544D" w:rsidP="0000544D">
      <w:pPr>
        <w:widowControl w:val="0"/>
        <w:autoSpaceDE w:val="0"/>
        <w:autoSpaceDN w:val="0"/>
        <w:adjustRightInd w:val="0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44D" w:rsidRDefault="0000544D" w:rsidP="0000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544D" w:rsidRDefault="0000544D" w:rsidP="00005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44D" w:rsidRDefault="0000544D" w:rsidP="0000544D">
      <w:pPr>
        <w:widowControl w:val="0"/>
        <w:autoSpaceDE w:val="0"/>
        <w:autoSpaceDN w:val="0"/>
        <w:adjustRightInd w:val="0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44D" w:rsidRDefault="0000544D" w:rsidP="0000544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44D" w:rsidRDefault="0000544D" w:rsidP="00005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44D" w:rsidRDefault="0000544D" w:rsidP="0000544D"/>
    <w:p w:rsidR="0000544D" w:rsidRDefault="0000544D"/>
    <w:sectPr w:rsidR="0000544D" w:rsidSect="00B805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B80564"/>
    <w:rsid w:val="0000544D"/>
    <w:rsid w:val="003236E2"/>
    <w:rsid w:val="00A45FDB"/>
    <w:rsid w:val="00B80564"/>
    <w:rsid w:val="00CC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AE17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AE173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E173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8056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B80564"/>
    <w:pPr>
      <w:spacing w:after="140"/>
    </w:pPr>
  </w:style>
  <w:style w:type="paragraph" w:styleId="a6">
    <w:name w:val="List"/>
    <w:basedOn w:val="a5"/>
    <w:rsid w:val="00B80564"/>
  </w:style>
  <w:style w:type="paragraph" w:customStyle="1" w:styleId="Caption">
    <w:name w:val="Caption"/>
    <w:basedOn w:val="a"/>
    <w:qFormat/>
    <w:rsid w:val="00B805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80564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AE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05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CBCC131CE284B04B7B5DA5F17D52E605A13F683FD4B8BDE42745E5Fu6U2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2025-04-01T11:10:00Z</cp:lastPrinted>
  <dcterms:created xsi:type="dcterms:W3CDTF">2025-04-01T10:55:00Z</dcterms:created>
  <dcterms:modified xsi:type="dcterms:W3CDTF">2025-04-01T11:12:00Z</dcterms:modified>
  <dc:language>ru-RU</dc:language>
</cp:coreProperties>
</file>