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5" w:type="dxa"/>
        <w:jc w:val="center"/>
        <w:tblLayout w:type="fixed"/>
        <w:tblLook w:val="01E0" w:firstRow="1" w:lastRow="1" w:firstColumn="1" w:lastColumn="1" w:noHBand="0" w:noVBand="0"/>
      </w:tblPr>
      <w:tblGrid>
        <w:gridCol w:w="3322"/>
        <w:gridCol w:w="2979"/>
        <w:gridCol w:w="3464"/>
      </w:tblGrid>
      <w:tr w:rsidR="00B91C50" w:rsidTr="00B91C50">
        <w:trPr>
          <w:trHeight w:val="961"/>
          <w:jc w:val="center"/>
        </w:trPr>
        <w:tc>
          <w:tcPr>
            <w:tcW w:w="3321" w:type="dxa"/>
          </w:tcPr>
          <w:p w:rsidR="00B91C50" w:rsidRDefault="00B91C50">
            <w:pPr>
              <w:widowControl w:val="0"/>
              <w:spacing w:after="0" w:line="240" w:lineRule="auto"/>
              <w:ind w:right="-142"/>
              <w:jc w:val="center"/>
              <w:rPr>
                <w:rFonts w:ascii="Times New Roman" w:eastAsia="Calibri" w:hAnsi="Times New Roman"/>
                <w:b/>
                <w:sz w:val="28"/>
                <w:szCs w:val="28"/>
                <w:lang w:eastAsia="en-US"/>
              </w:rPr>
            </w:pPr>
            <w:bookmarkStart w:id="0" w:name="_GoBack"/>
            <w:bookmarkEnd w:id="0"/>
          </w:p>
        </w:tc>
        <w:tc>
          <w:tcPr>
            <w:tcW w:w="2977" w:type="dxa"/>
            <w:hideMark/>
          </w:tcPr>
          <w:p w:rsidR="00B91C50" w:rsidRDefault="00B91C50">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090" cy="44831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466090" cy="448310"/>
                          </a:xfrm>
                          <a:prstGeom prst="rect">
                            <a:avLst/>
                          </a:prstGeom>
                          <a:noFill/>
                          <a:ln w="9525">
                            <a:noFill/>
                            <a:miter lim="800000"/>
                            <a:headEnd/>
                            <a:tailEnd/>
                          </a:ln>
                        </pic:spPr>
                      </pic:pic>
                    </a:graphicData>
                  </a:graphic>
                </wp:inline>
              </w:drawing>
            </w:r>
          </w:p>
        </w:tc>
        <w:tc>
          <w:tcPr>
            <w:tcW w:w="3462" w:type="dxa"/>
          </w:tcPr>
          <w:p w:rsidR="00B91C50" w:rsidRDefault="00B91C50">
            <w:pPr>
              <w:widowControl w:val="0"/>
              <w:spacing w:after="0" w:line="240" w:lineRule="auto"/>
              <w:ind w:right="-142"/>
              <w:jc w:val="center"/>
              <w:rPr>
                <w:rFonts w:ascii="Times New Roman" w:eastAsia="Calibri" w:hAnsi="Times New Roman"/>
                <w:b/>
                <w:sz w:val="28"/>
                <w:szCs w:val="28"/>
                <w:lang w:eastAsia="en-US"/>
              </w:rPr>
            </w:pPr>
          </w:p>
        </w:tc>
      </w:tr>
    </w:tbl>
    <w:p w:rsidR="00B91C50" w:rsidRDefault="00B91C50" w:rsidP="00B91C50">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B91C50" w:rsidRDefault="00B91C50" w:rsidP="00B91C5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ВАСИЛЬЕВСКОГО СЕЛЬСОВЕТА САРАКТАШСКОГО РАЙОНА ОРЕНБУРГСКОЙ ОБЛАСТИ</w:t>
      </w:r>
    </w:p>
    <w:p w:rsidR="00B91C50" w:rsidRDefault="00B91C50" w:rsidP="00B91C50">
      <w:pPr>
        <w:spacing w:after="0" w:line="240" w:lineRule="auto"/>
        <w:jc w:val="center"/>
        <w:rPr>
          <w:rFonts w:ascii="Times New Roman" w:eastAsia="Calibri" w:hAnsi="Times New Roman" w:cs="Times New Roman"/>
          <w:b/>
          <w:sz w:val="32"/>
          <w:szCs w:val="32"/>
        </w:rPr>
      </w:pPr>
    </w:p>
    <w:p w:rsidR="00B91C50" w:rsidRDefault="00B91C50" w:rsidP="00B91C5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B91C50" w:rsidRDefault="00B91C50" w:rsidP="00B91C50">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_______________________________________________________</w:t>
      </w:r>
    </w:p>
    <w:p w:rsidR="00B91C50" w:rsidRDefault="00B91C50" w:rsidP="00B91C50">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rsidR="00B91C50" w:rsidRDefault="00B91C50" w:rsidP="00B91C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11.09.2024                                    с. Васильевка                                        № 59-п</w:t>
      </w:r>
    </w:p>
    <w:p w:rsidR="00B91C50" w:rsidRDefault="00B91C50" w:rsidP="00B91C50">
      <w:pPr>
        <w:spacing w:after="0" w:line="240" w:lineRule="auto"/>
        <w:rPr>
          <w:rFonts w:ascii="Times New Roman" w:eastAsia="Times New Roman" w:hAnsi="Times New Roman" w:cs="Times New Roman"/>
          <w:sz w:val="24"/>
          <w:szCs w:val="24"/>
        </w:rPr>
      </w:pPr>
    </w:p>
    <w:p w:rsidR="00B91C50" w:rsidRDefault="00B91C50" w:rsidP="00B91C50">
      <w:pPr>
        <w:spacing w:after="0" w:line="240" w:lineRule="auto"/>
        <w:jc w:val="center"/>
        <w:rPr>
          <w:rFonts w:ascii="Times New Roman" w:hAnsi="Times New Roman"/>
          <w:sz w:val="28"/>
          <w:szCs w:val="28"/>
        </w:rPr>
      </w:pPr>
    </w:p>
    <w:p w:rsidR="00B91C50" w:rsidRDefault="00B91C50" w:rsidP="00B91C50">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Правил землепользования и застройки  муниципального образования Васильевский сельсовет Саракташского района </w:t>
      </w:r>
    </w:p>
    <w:p w:rsidR="00B91C50" w:rsidRDefault="00B91C50" w:rsidP="00B91C50">
      <w:pPr>
        <w:spacing w:after="0" w:line="240" w:lineRule="auto"/>
        <w:jc w:val="center"/>
        <w:rPr>
          <w:rFonts w:ascii="Times New Roman" w:hAnsi="Times New Roman"/>
          <w:sz w:val="28"/>
          <w:szCs w:val="28"/>
        </w:rPr>
      </w:pPr>
      <w:r>
        <w:rPr>
          <w:rFonts w:ascii="Times New Roman" w:hAnsi="Times New Roman"/>
          <w:sz w:val="28"/>
          <w:szCs w:val="28"/>
        </w:rPr>
        <w:t xml:space="preserve">Оренбургской области </w:t>
      </w:r>
    </w:p>
    <w:p w:rsidR="00B91C50" w:rsidRDefault="00B91C50" w:rsidP="00B91C50">
      <w:pPr>
        <w:spacing w:after="0" w:line="240" w:lineRule="auto"/>
        <w:jc w:val="center"/>
        <w:rPr>
          <w:rFonts w:ascii="Times New Roman" w:hAnsi="Times New Roman"/>
          <w:sz w:val="28"/>
          <w:szCs w:val="28"/>
        </w:rPr>
      </w:pPr>
    </w:p>
    <w:p w:rsidR="00B91C50" w:rsidRDefault="00B91C50" w:rsidP="00B91C50">
      <w:pPr>
        <w:spacing w:after="0" w:line="240" w:lineRule="auto"/>
        <w:jc w:val="center"/>
        <w:rPr>
          <w:rFonts w:ascii="Times New Roman" w:hAnsi="Times New Roman"/>
        </w:rPr>
      </w:pPr>
    </w:p>
    <w:tbl>
      <w:tblPr>
        <w:tblW w:w="0" w:type="auto"/>
        <w:tblLook w:val="04A0" w:firstRow="1" w:lastRow="0" w:firstColumn="1" w:lastColumn="0" w:noHBand="0" w:noVBand="1"/>
      </w:tblPr>
      <w:tblGrid>
        <w:gridCol w:w="9571"/>
      </w:tblGrid>
      <w:tr w:rsidR="00B91C50" w:rsidTr="00B91C50">
        <w:trPr>
          <w:trHeight w:val="3012"/>
        </w:trPr>
        <w:tc>
          <w:tcPr>
            <w:tcW w:w="9571" w:type="dxa"/>
            <w:hideMark/>
          </w:tcPr>
          <w:p w:rsidR="00B91C50" w:rsidRDefault="00B91C50">
            <w:pPr>
              <w:pStyle w:val="a7"/>
              <w:keepLines w:val="0"/>
              <w:shd w:val="clear" w:color="auto" w:fill="FFFFFF"/>
              <w:spacing w:before="100" w:beforeAutospacing="1" w:after="100" w:afterAutospacing="1"/>
              <w:ind w:firstLine="720"/>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bCs w:val="0"/>
                <w:color w:val="auto"/>
              </w:rPr>
              <w:t>В соответствии с пунктом 1 статьи 32 Градостроительного кодекса Российской Федерации, статьей 15.1 Закона Оренбургской области «О градостроительной деятельности на территории Оренбургской области» от 16.03.2007 года № 1037/233-IV-ОЗ,  Уставом  муниципального образования Васильевский сельсовет Саракташского района Оренбургской области, в целях организации территорий для обеспечения устойчивого развития и конкурентоспособного функционирования муниципального образования Васильевский  сельсовет:</w:t>
            </w:r>
          </w:p>
        </w:tc>
      </w:tr>
    </w:tbl>
    <w:p w:rsidR="00B91C50" w:rsidRDefault="00B91C50" w:rsidP="00B91C50">
      <w:pPr>
        <w:pStyle w:val="a7"/>
        <w:keepLines w:val="0"/>
        <w:shd w:val="clear" w:color="auto" w:fill="FFFFFF"/>
        <w:spacing w:before="100" w:beforeAutospacing="1" w:after="100" w:afterAutospacing="1"/>
        <w:ind w:firstLine="72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1. Утвердить Правила землепользования и застройки муниципального образования Васильевский сельсовет Саракташского района Оренбургской области согласно приложению к настоящему постановлению.</w:t>
      </w:r>
    </w:p>
    <w:p w:rsidR="00B91C50" w:rsidRDefault="00B91C50" w:rsidP="00B91C50">
      <w:pPr>
        <w:pStyle w:val="a7"/>
        <w:keepLines w:val="0"/>
        <w:shd w:val="clear" w:color="auto" w:fill="FFFFFF"/>
        <w:spacing w:before="100" w:beforeAutospacing="1" w:after="100" w:afterAutospacing="1"/>
        <w:ind w:firstLine="72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2. Правила землепользования и застройки муниципального образования Васильевский сельсовет Саракташского района Оренбургской области, утвержденные постановлением  Саракташского района от 03.03.2023 г. № 17-п «Об утверждении Правил землепользования и застройки муниципального образования Васильевский сельсовет Саракташского района Оренбургской области» считать утратившими силу.</w:t>
      </w:r>
    </w:p>
    <w:p w:rsidR="00B91C50" w:rsidRDefault="00B91C50" w:rsidP="00B91C50">
      <w:pPr>
        <w:pStyle w:val="a7"/>
        <w:keepLines w:val="0"/>
        <w:shd w:val="clear" w:color="auto" w:fill="FFFFFF"/>
        <w:spacing w:before="100" w:beforeAutospacing="1" w:after="100" w:afterAutospacing="1"/>
        <w:ind w:firstLine="72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3.   Контроль за исполнением постановления оставляю за собой.</w:t>
      </w:r>
    </w:p>
    <w:p w:rsidR="00B91C50" w:rsidRDefault="00B91C50" w:rsidP="00B91C50">
      <w:pPr>
        <w:pStyle w:val="a7"/>
        <w:keepLines w:val="0"/>
        <w:shd w:val="clear" w:color="auto" w:fill="FFFFFF"/>
        <w:spacing w:before="100" w:beforeAutospacing="1" w:after="100" w:afterAutospacing="1"/>
        <w:ind w:firstLine="72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 xml:space="preserve">4. Настоящее постановление вступает в силу после дня его обнародования и подлежит размещению на официальном сайте </w:t>
      </w:r>
      <w:r>
        <w:rPr>
          <w:rFonts w:ascii="Times New Roman" w:eastAsia="Calibri" w:hAnsi="Times New Roman" w:cs="Times New Roman"/>
          <w:b w:val="0"/>
          <w:bCs w:val="0"/>
          <w:color w:val="auto"/>
        </w:rPr>
        <w:lastRenderedPageBreak/>
        <w:t>муниципального образования Васильевский сельсовет Саракташского района Оренбургской области.</w:t>
      </w:r>
    </w:p>
    <w:p w:rsidR="00B91C50" w:rsidRDefault="00B91C50" w:rsidP="00B91C50">
      <w:pPr>
        <w:pStyle w:val="a7"/>
        <w:keepLines w:val="0"/>
        <w:shd w:val="clear" w:color="auto" w:fill="FFFFFF"/>
        <w:spacing w:before="100" w:beforeAutospacing="1" w:after="100" w:afterAutospacing="1"/>
        <w:jc w:val="both"/>
        <w:rPr>
          <w:rFonts w:ascii="Times New Roman" w:eastAsia="Calibri" w:hAnsi="Times New Roman" w:cs="Times New Roman"/>
          <w:b w:val="0"/>
          <w:bCs w:val="0"/>
          <w:color w:val="auto"/>
        </w:rPr>
      </w:pPr>
    </w:p>
    <w:p w:rsidR="00B91C50" w:rsidRDefault="00B91C50" w:rsidP="00B91C50">
      <w:pPr>
        <w:pStyle w:val="a7"/>
        <w:keepLines w:val="0"/>
        <w:shd w:val="clear" w:color="auto" w:fill="FFFFFF"/>
        <w:spacing w:before="100" w:beforeAutospacing="1" w:after="100" w:afterAutospacing="1"/>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Глава муниципального обр</w:t>
      </w:r>
      <w:r>
        <w:rPr>
          <w:rFonts w:ascii="Times New Roman" w:eastAsia="Calibri" w:hAnsi="Times New Roman" w:cs="Times New Roman"/>
          <w:b w:val="0"/>
          <w:bCs w:val="0"/>
          <w:noProof/>
          <w:color w:val="auto"/>
        </w:rPr>
        <w:drawing>
          <wp:anchor distT="0" distB="0" distL="0" distR="0" simplePos="0" relativeHeight="251659264" behindDoc="0" locked="0" layoutInCell="0" allowOverlap="1">
            <wp:simplePos x="0" y="0"/>
            <wp:positionH relativeFrom="character">
              <wp:posOffset>15875</wp:posOffset>
            </wp:positionH>
            <wp:positionV relativeFrom="line">
              <wp:posOffset>262890</wp:posOffset>
            </wp:positionV>
            <wp:extent cx="2877185" cy="1078230"/>
            <wp:effectExtent l="1905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6"/>
                    <a:stretch>
                      <a:fillRect/>
                    </a:stretch>
                  </pic:blipFill>
                  <pic:spPr bwMode="auto">
                    <a:xfrm>
                      <a:off x="0" y="0"/>
                      <a:ext cx="2877185" cy="1078230"/>
                    </a:xfrm>
                    <a:prstGeom prst="rect">
                      <a:avLst/>
                    </a:prstGeom>
                  </pic:spPr>
                </pic:pic>
              </a:graphicData>
            </a:graphic>
          </wp:anchor>
        </w:drawing>
      </w:r>
      <w:r>
        <w:rPr>
          <w:rFonts w:ascii="Times New Roman" w:eastAsia="Calibri" w:hAnsi="Times New Roman" w:cs="Times New Roman"/>
          <w:b w:val="0"/>
          <w:bCs w:val="0"/>
          <w:color w:val="auto"/>
        </w:rPr>
        <w:t>азования                                      В.Н. Тихонов</w:t>
      </w:r>
    </w:p>
    <w:p w:rsidR="00B91C50" w:rsidRDefault="00B91C50" w:rsidP="00B91C50">
      <w:pPr>
        <w:rPr>
          <w:rFonts w:ascii="Times New Roman" w:hAnsi="Times New Roman"/>
          <w:sz w:val="24"/>
          <w:lang w:eastAsia="en-US"/>
        </w:rPr>
      </w:pPr>
    </w:p>
    <w:p w:rsidR="00B91C50" w:rsidRDefault="00B91C50" w:rsidP="00B91C50">
      <w:pPr>
        <w:rPr>
          <w:rFonts w:ascii="Times New Roman" w:hAnsi="Times New Roman"/>
          <w:sz w:val="28"/>
          <w:szCs w:val="28"/>
          <w:lang w:eastAsia="en-US"/>
        </w:rPr>
      </w:pPr>
    </w:p>
    <w:p w:rsidR="00B91C50" w:rsidRDefault="00B91C50" w:rsidP="00B91C50">
      <w:pPr>
        <w:rPr>
          <w:rFonts w:ascii="Times New Roman" w:hAnsi="Times New Roman"/>
          <w:sz w:val="28"/>
          <w:szCs w:val="28"/>
          <w:lang w:eastAsia="en-US"/>
        </w:rPr>
      </w:pPr>
    </w:p>
    <w:p w:rsidR="00B91C50" w:rsidRDefault="00B91C50" w:rsidP="00B91C50">
      <w:pPr>
        <w:rPr>
          <w:rFonts w:ascii="Times New Roman" w:hAnsi="Times New Roman"/>
          <w:sz w:val="28"/>
          <w:szCs w:val="28"/>
          <w:lang w:eastAsia="en-US"/>
        </w:rPr>
      </w:pPr>
    </w:p>
    <w:p w:rsidR="00B91C50" w:rsidRDefault="00B91C50" w:rsidP="00B91C50">
      <w:pPr>
        <w:rPr>
          <w:rFonts w:ascii="Times New Roman" w:hAnsi="Times New Roman"/>
          <w:sz w:val="28"/>
          <w:szCs w:val="28"/>
          <w:lang w:eastAsia="en-US"/>
        </w:rPr>
      </w:pPr>
      <w:r>
        <w:rPr>
          <w:rFonts w:ascii="Times New Roman" w:hAnsi="Times New Roman"/>
          <w:sz w:val="28"/>
          <w:szCs w:val="28"/>
          <w:lang w:eastAsia="en-US"/>
        </w:rPr>
        <w:t>Разослано: прокуратура района, администрация Саракташского района, на сайт, в дело.</w:t>
      </w:r>
    </w:p>
    <w:p w:rsidR="00B91C50" w:rsidRDefault="00B91C50" w:rsidP="00B91C50">
      <w:pPr>
        <w:rPr>
          <w:sz w:val="28"/>
          <w:szCs w:val="28"/>
        </w:rPr>
      </w:pPr>
    </w:p>
    <w:p w:rsidR="00B91C50" w:rsidRDefault="00B91C50" w:rsidP="00B91C50">
      <w:pPr>
        <w:rPr>
          <w:sz w:val="28"/>
          <w:szCs w:val="28"/>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jc w:val="right"/>
        <w:rPr>
          <w:rFonts w:ascii="Times New Roman" w:hAnsi="Times New Roman" w:cs="Times New Roman"/>
          <w:sz w:val="24"/>
          <w:szCs w:val="24"/>
        </w:rPr>
      </w:pPr>
    </w:p>
    <w:p w:rsidR="00B91C50" w:rsidRDefault="00B91C50" w:rsidP="00B91C50">
      <w:pPr>
        <w:pStyle w:val="a7"/>
        <w:keepLines w:val="0"/>
        <w:spacing w:before="0"/>
        <w:rPr>
          <w:rFonts w:ascii="Times New Roman" w:eastAsia="Calibri" w:hAnsi="Times New Roman" w:cs="Times New Roman"/>
          <w:b w:val="0"/>
          <w:bCs w:val="0"/>
          <w:color w:val="auto"/>
          <w:szCs w:val="22"/>
        </w:rPr>
      </w:pPr>
    </w:p>
    <w:p w:rsidR="00B91C50" w:rsidRDefault="00B91C50" w:rsidP="00B91C50">
      <w:pPr>
        <w:pStyle w:val="a7"/>
        <w:keepLines w:val="0"/>
        <w:spacing w:before="0"/>
        <w:ind w:left="5387"/>
        <w:rPr>
          <w:rFonts w:ascii="Times New Roman" w:eastAsia="Calibri" w:hAnsi="Times New Roman" w:cs="Times New Roman"/>
          <w:b w:val="0"/>
          <w:bCs w:val="0"/>
          <w:color w:val="auto"/>
          <w:szCs w:val="22"/>
        </w:rPr>
      </w:pPr>
    </w:p>
    <w:p w:rsidR="00B91C50" w:rsidRDefault="00B91C50" w:rsidP="00B91C50">
      <w:pPr>
        <w:pStyle w:val="a7"/>
        <w:keepLines w:val="0"/>
        <w:spacing w:before="0"/>
        <w:ind w:left="5387"/>
        <w:rPr>
          <w:rFonts w:ascii="Times New Roman" w:eastAsia="Calibri" w:hAnsi="Times New Roman" w:cs="Times New Roman"/>
          <w:b w:val="0"/>
          <w:bCs w:val="0"/>
          <w:color w:val="auto"/>
          <w:szCs w:val="22"/>
        </w:rPr>
      </w:pPr>
      <w:r>
        <w:rPr>
          <w:rFonts w:ascii="Times New Roman" w:eastAsia="Calibri" w:hAnsi="Times New Roman" w:cs="Times New Roman"/>
          <w:b w:val="0"/>
          <w:bCs w:val="0"/>
          <w:color w:val="auto"/>
          <w:szCs w:val="22"/>
        </w:rPr>
        <w:t xml:space="preserve">Приложение </w:t>
      </w:r>
    </w:p>
    <w:p w:rsidR="00B91C50" w:rsidRDefault="00B91C50" w:rsidP="00B91C50">
      <w:pPr>
        <w:pStyle w:val="a7"/>
        <w:keepLines w:val="0"/>
        <w:spacing w:before="0"/>
        <w:ind w:left="5387"/>
        <w:rPr>
          <w:rFonts w:ascii="Times New Roman" w:eastAsia="Calibri" w:hAnsi="Times New Roman" w:cs="Times New Roman"/>
          <w:b w:val="0"/>
          <w:bCs w:val="0"/>
          <w:color w:val="auto"/>
          <w:szCs w:val="22"/>
        </w:rPr>
      </w:pPr>
      <w:r>
        <w:rPr>
          <w:rFonts w:ascii="Times New Roman" w:eastAsia="Calibri" w:hAnsi="Times New Roman" w:cs="Times New Roman"/>
          <w:b w:val="0"/>
          <w:bCs w:val="0"/>
          <w:color w:val="auto"/>
          <w:szCs w:val="22"/>
        </w:rPr>
        <w:t xml:space="preserve">к постановлению администрации </w:t>
      </w:r>
    </w:p>
    <w:p w:rsidR="00B91C50" w:rsidRDefault="00B91C50" w:rsidP="00B91C50">
      <w:pPr>
        <w:pStyle w:val="a7"/>
        <w:keepLines w:val="0"/>
        <w:spacing w:before="0"/>
        <w:ind w:left="5387"/>
        <w:rPr>
          <w:rFonts w:ascii="Times New Roman" w:eastAsia="Times New Roman" w:hAnsi="Times New Roman" w:cs="Times New Roman"/>
          <w:b w:val="0"/>
          <w:bCs w:val="0"/>
          <w:color w:val="auto"/>
          <w:szCs w:val="22"/>
        </w:rPr>
      </w:pPr>
      <w:r>
        <w:rPr>
          <w:rFonts w:ascii="Times New Roman" w:eastAsia="Times New Roman" w:hAnsi="Times New Roman" w:cs="Times New Roman"/>
          <w:b w:val="0"/>
          <w:bCs w:val="0"/>
          <w:color w:val="auto"/>
          <w:szCs w:val="22"/>
        </w:rPr>
        <w:t>муниципального образования</w:t>
      </w:r>
    </w:p>
    <w:p w:rsidR="00B91C50" w:rsidRDefault="00B91C50" w:rsidP="00B91C50">
      <w:pPr>
        <w:pStyle w:val="a7"/>
        <w:keepLines w:val="0"/>
        <w:spacing w:before="0"/>
        <w:ind w:left="5387"/>
        <w:rPr>
          <w:rFonts w:ascii="Times New Roman" w:eastAsia="Times New Roman" w:hAnsi="Times New Roman" w:cs="Times New Roman"/>
          <w:b w:val="0"/>
          <w:bCs w:val="0"/>
          <w:color w:val="auto"/>
          <w:szCs w:val="22"/>
        </w:rPr>
      </w:pPr>
      <w:r>
        <w:rPr>
          <w:rFonts w:ascii="Times New Roman" w:eastAsia="Calibri" w:hAnsi="Times New Roman" w:cs="Times New Roman"/>
          <w:b w:val="0"/>
          <w:bCs w:val="0"/>
          <w:color w:val="auto"/>
          <w:szCs w:val="22"/>
        </w:rPr>
        <w:t>Васильевский</w:t>
      </w:r>
      <w:r>
        <w:rPr>
          <w:rFonts w:ascii="Times New Roman" w:eastAsia="Times New Roman" w:hAnsi="Times New Roman" w:cs="Times New Roman"/>
          <w:b w:val="0"/>
          <w:bCs w:val="0"/>
          <w:color w:val="auto"/>
          <w:szCs w:val="22"/>
        </w:rPr>
        <w:t xml:space="preserve"> сельсовет</w:t>
      </w:r>
    </w:p>
    <w:p w:rsidR="00B91C50" w:rsidRDefault="00B91C50" w:rsidP="00B91C50">
      <w:pPr>
        <w:pStyle w:val="a7"/>
        <w:keepLines w:val="0"/>
        <w:spacing w:before="0"/>
        <w:ind w:left="5387"/>
        <w:rPr>
          <w:rFonts w:ascii="Times New Roman" w:eastAsia="Times New Roman" w:hAnsi="Times New Roman" w:cs="Times New Roman"/>
          <w:b w:val="0"/>
          <w:bCs w:val="0"/>
          <w:color w:val="auto"/>
          <w:szCs w:val="22"/>
        </w:rPr>
      </w:pPr>
      <w:r>
        <w:rPr>
          <w:rFonts w:ascii="Times New Roman" w:eastAsia="Times New Roman" w:hAnsi="Times New Roman" w:cs="Times New Roman"/>
          <w:b w:val="0"/>
          <w:bCs w:val="0"/>
          <w:color w:val="auto"/>
          <w:szCs w:val="22"/>
        </w:rPr>
        <w:t>Саракташского района</w:t>
      </w:r>
    </w:p>
    <w:p w:rsidR="00B91C50" w:rsidRDefault="00B91C50" w:rsidP="00B91C50">
      <w:pPr>
        <w:pStyle w:val="a7"/>
        <w:keepLines w:val="0"/>
        <w:spacing w:before="0"/>
        <w:ind w:left="5387"/>
        <w:rPr>
          <w:rFonts w:ascii="Times New Roman" w:eastAsia="Times New Roman" w:hAnsi="Times New Roman" w:cs="Times New Roman"/>
          <w:b w:val="0"/>
          <w:bCs w:val="0"/>
          <w:color w:val="auto"/>
          <w:szCs w:val="22"/>
        </w:rPr>
      </w:pPr>
      <w:r>
        <w:rPr>
          <w:rFonts w:ascii="Times New Roman" w:eastAsia="Times New Roman" w:hAnsi="Times New Roman" w:cs="Times New Roman"/>
          <w:b w:val="0"/>
          <w:bCs w:val="0"/>
          <w:color w:val="auto"/>
          <w:szCs w:val="22"/>
        </w:rPr>
        <w:t xml:space="preserve">Оренбургской области </w:t>
      </w:r>
    </w:p>
    <w:p w:rsidR="00B91C50" w:rsidRDefault="00B91C50" w:rsidP="00B91C50">
      <w:pPr>
        <w:pStyle w:val="a7"/>
        <w:keepLines w:val="0"/>
        <w:spacing w:before="0"/>
        <w:ind w:left="5387"/>
        <w:rPr>
          <w:rFonts w:ascii="Times New Roman" w:eastAsia="Calibri" w:hAnsi="Times New Roman" w:cs="Times New Roman"/>
          <w:b w:val="0"/>
          <w:bCs w:val="0"/>
          <w:color w:val="auto"/>
          <w:szCs w:val="22"/>
        </w:rPr>
      </w:pPr>
      <w:r>
        <w:rPr>
          <w:rFonts w:ascii="Times New Roman" w:eastAsia="Calibri" w:hAnsi="Times New Roman" w:cs="Times New Roman"/>
          <w:b w:val="0"/>
          <w:bCs w:val="0"/>
          <w:color w:val="auto"/>
          <w:szCs w:val="22"/>
        </w:rPr>
        <w:t>от 11.09. 2024 г. № 59-п</w:t>
      </w:r>
    </w:p>
    <w:p w:rsidR="00B91C50" w:rsidRDefault="00B91C50" w:rsidP="00B91C50">
      <w:pPr>
        <w:pStyle w:val="a7"/>
        <w:keepLines w:val="0"/>
        <w:spacing w:before="0"/>
        <w:ind w:left="5387"/>
        <w:rPr>
          <w:rFonts w:ascii="Times New Roman" w:eastAsia="Calibri" w:hAnsi="Times New Roman" w:cs="Times New Roman"/>
          <w:b w:val="0"/>
          <w:bCs w:val="0"/>
          <w:color w:val="auto"/>
          <w:szCs w:val="22"/>
        </w:rPr>
      </w:pP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ПРАВИЛА ЗЕМЛЕПОЛЬЗОВАНИЯ И ЗАСТРОЙКИ</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МУНИЦИПАЛЬНОГО ОБРАЗОВАНИЯ</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 xml:space="preserve">ВАСИЛЬЕВСКИЙ СЕЛЬСОВЕТ </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САРАКТАШСКОГО РАЙОНА</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ОРЕНБУРГСКОЙ ОБЛАСТИ</w:t>
      </w:r>
    </w:p>
    <w:p w:rsidR="00B91C50" w:rsidRDefault="00B91C50" w:rsidP="00B91C50">
      <w:pPr>
        <w:jc w:val="center"/>
        <w:rPr>
          <w:rFonts w:ascii="Times New Roman" w:hAnsi="Times New Roman" w:cs="Times New Roman"/>
          <w:sz w:val="32"/>
          <w:szCs w:val="28"/>
        </w:rPr>
      </w:pPr>
      <w:r>
        <w:rPr>
          <w:rFonts w:ascii="Times New Roman" w:hAnsi="Times New Roman" w:cs="Times New Roman"/>
          <w:sz w:val="32"/>
          <w:szCs w:val="28"/>
        </w:rPr>
        <w:t>ЧАСТЬ 1</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ПОРЯДОК ПРИМЕНЕНИЯ ПРАВИЛ ЗЕМЛЕПОЛЬЗОВАНИЯ И ЗАСТРОЙКИ И ВНЕСЕНИЯ ИЗМЕНЕНИЙ В НИХ</w:t>
      </w:r>
    </w:p>
    <w:p w:rsidR="00B91C50" w:rsidRDefault="00B91C50" w:rsidP="00B91C50">
      <w:pPr>
        <w:jc w:val="center"/>
        <w:rPr>
          <w:rFonts w:ascii="Times New Roman" w:hAnsi="Times New Roman" w:cs="Times New Roman"/>
          <w:b/>
          <w:bCs/>
          <w:caps/>
          <w:color w:val="C0504D"/>
        </w:rPr>
      </w:pPr>
    </w:p>
    <w:p w:rsidR="00B91C50" w:rsidRDefault="00B91C50" w:rsidP="00B91C50">
      <w:pPr>
        <w:jc w:val="center"/>
        <w:rPr>
          <w:rFonts w:ascii="Times New Roman" w:hAnsi="Times New Roman" w:cs="Times New Roman"/>
          <w:b/>
          <w:bCs/>
          <w:caps/>
          <w:color w:val="C0504D"/>
        </w:rPr>
      </w:pPr>
    </w:p>
    <w:p w:rsidR="00B91C50" w:rsidRDefault="00B91C50" w:rsidP="00B91C50">
      <w:pPr>
        <w:jc w:val="center"/>
        <w:rPr>
          <w:rFonts w:ascii="Times New Roman" w:hAnsi="Times New Roman" w:cs="Times New Roman"/>
          <w:b/>
          <w:bCs/>
          <w:caps/>
          <w:color w:val="C0504D"/>
        </w:rPr>
      </w:pPr>
    </w:p>
    <w:p w:rsidR="00B91C50" w:rsidRDefault="00B91C50" w:rsidP="00B91C50">
      <w:pPr>
        <w:jc w:val="center"/>
        <w:rPr>
          <w:rFonts w:ascii="Times New Roman" w:hAnsi="Times New Roman" w:cs="Times New Roman"/>
          <w:b/>
          <w:bCs/>
          <w:caps/>
          <w:color w:val="C0504D"/>
        </w:rPr>
      </w:pPr>
    </w:p>
    <w:p w:rsidR="00B91C50" w:rsidRDefault="00B91C50" w:rsidP="00B91C50">
      <w:pPr>
        <w:jc w:val="center"/>
        <w:rPr>
          <w:rFonts w:ascii="Times New Roman" w:hAnsi="Times New Roman" w:cs="Times New Roman"/>
          <w:b/>
          <w:bCs/>
          <w:caps/>
          <w:color w:val="C0504D"/>
        </w:rPr>
      </w:pPr>
    </w:p>
    <w:p w:rsidR="00B91C50" w:rsidRDefault="00B91C50" w:rsidP="00B91C50">
      <w:pPr>
        <w:jc w:val="center"/>
        <w:rPr>
          <w:rFonts w:ascii="Times New Roman" w:hAnsi="Times New Roman" w:cs="Times New Roman"/>
          <w:b/>
          <w:bCs/>
          <w:caps/>
          <w:color w:val="C0504D"/>
        </w:rPr>
      </w:pPr>
    </w:p>
    <w:p w:rsidR="00B91C50" w:rsidRDefault="00B91C50" w:rsidP="00B91C50">
      <w:pPr>
        <w:rPr>
          <w:rFonts w:ascii="Times New Roman" w:hAnsi="Times New Roman" w:cs="Times New Roman"/>
          <w:b/>
          <w:bCs/>
          <w:color w:val="C0504D"/>
        </w:rPr>
      </w:pPr>
    </w:p>
    <w:p w:rsidR="00B91C50" w:rsidRDefault="00B91C50" w:rsidP="00B91C50">
      <w:pPr>
        <w:rPr>
          <w:rFonts w:ascii="Times New Roman" w:hAnsi="Times New Roman" w:cs="Times New Roman"/>
          <w:b/>
          <w:bCs/>
          <w:color w:val="C0504D"/>
        </w:rPr>
      </w:pPr>
    </w:p>
    <w:p w:rsidR="00B91C50" w:rsidRDefault="00B91C50" w:rsidP="00B91C50">
      <w:pPr>
        <w:shd w:val="clear" w:color="auto" w:fill="FFFFFF"/>
        <w:ind w:right="-1"/>
        <w:rPr>
          <w:rFonts w:ascii="Times New Roman" w:hAnsi="Times New Roman" w:cs="Times New Roman"/>
          <w:color w:val="C0504D"/>
        </w:rPr>
      </w:pPr>
    </w:p>
    <w:p w:rsidR="00B91C50" w:rsidRDefault="00B91C50" w:rsidP="00B91C50">
      <w:pPr>
        <w:shd w:val="clear" w:color="auto" w:fill="FFFFFF"/>
        <w:ind w:right="-1"/>
        <w:jc w:val="center"/>
        <w:rPr>
          <w:rFonts w:ascii="Times New Roman" w:hAnsi="Times New Roman" w:cs="Times New Roman"/>
          <w:b/>
          <w:color w:val="000000"/>
        </w:rPr>
      </w:pPr>
      <w:r>
        <w:rPr>
          <w:rFonts w:ascii="Times New Roman" w:hAnsi="Times New Roman" w:cs="Times New Roman"/>
          <w:b/>
          <w:color w:val="000000"/>
        </w:rPr>
        <w:t>Оренбург 2024</w:t>
      </w:r>
    </w:p>
    <w:p w:rsidR="00B91C50" w:rsidRDefault="00B91C50" w:rsidP="00B91C50">
      <w:pPr>
        <w:shd w:val="clear" w:color="auto" w:fill="FFFFFF"/>
        <w:ind w:right="-1"/>
        <w:jc w:val="center"/>
        <w:rPr>
          <w:rFonts w:ascii="Times New Roman" w:hAnsi="Times New Roman" w:cs="Times New Roman"/>
          <w:b/>
          <w:color w:val="000000"/>
        </w:rPr>
      </w:pPr>
    </w:p>
    <w:p w:rsidR="00B91C50" w:rsidRDefault="00B91C50" w:rsidP="00B91C50">
      <w:pPr>
        <w:shd w:val="clear" w:color="auto" w:fill="FFFFFF"/>
        <w:ind w:right="-1"/>
        <w:jc w:val="center"/>
        <w:rPr>
          <w:rFonts w:ascii="Times New Roman" w:hAnsi="Times New Roman" w:cs="Times New Roman"/>
          <w:color w:val="C0504D"/>
        </w:rPr>
      </w:pPr>
    </w:p>
    <w:p w:rsidR="00B91C50" w:rsidRDefault="00B91C50" w:rsidP="00B91C50">
      <w:pPr>
        <w:pStyle w:val="a7"/>
        <w:jc w:val="center"/>
        <w:rPr>
          <w:rFonts w:ascii="Times New Roman" w:hAnsi="Times New Roman"/>
          <w:b w:val="0"/>
          <w:color w:val="000000" w:themeColor="text1"/>
          <w:sz w:val="24"/>
          <w:szCs w:val="24"/>
        </w:rPr>
      </w:pPr>
      <w:r>
        <w:rPr>
          <w:rFonts w:ascii="Times New Roman" w:hAnsi="Times New Roman"/>
          <w:color w:val="000000" w:themeColor="text1"/>
          <w:sz w:val="24"/>
          <w:szCs w:val="24"/>
        </w:rPr>
        <w:lastRenderedPageBreak/>
        <w:t>Оглавление</w:t>
      </w:r>
    </w:p>
    <w:p w:rsidR="00B91C50" w:rsidRDefault="00B91C50" w:rsidP="00B91C50">
      <w:pPr>
        <w:pStyle w:val="a7"/>
        <w:keepLines w:val="0"/>
        <w:spacing w:before="0"/>
        <w:ind w:firstLine="709"/>
        <w:rPr>
          <w:rFonts w:ascii="Times New Roman" w:eastAsiaTheme="minorEastAsia" w:hAnsi="Times New Roman" w:cs="Times New Roman"/>
          <w:b w:val="0"/>
          <w:bCs w:val="0"/>
          <w:color w:val="auto"/>
          <w:sz w:val="24"/>
          <w:szCs w:val="24"/>
        </w:rPr>
      </w:pPr>
      <w:r>
        <w:rPr>
          <w:rFonts w:ascii="Times New Roman" w:eastAsia="Times New Roman" w:hAnsi="Times New Roman" w:cs="Times New Roman"/>
          <w:b w:val="0"/>
          <w:bCs w:val="0"/>
          <w:noProof/>
          <w:color w:val="auto"/>
          <w:sz w:val="24"/>
          <w:szCs w:val="24"/>
        </w:rPr>
        <w:fldChar w:fldCharType="begin"/>
      </w:r>
      <w:r>
        <w:rPr>
          <w:rFonts w:ascii="Times New Roman" w:eastAsia="Times New Roman" w:hAnsi="Times New Roman" w:cs="Times New Roman"/>
          <w:b w:val="0"/>
          <w:bCs w:val="0"/>
          <w:color w:val="auto"/>
          <w:sz w:val="24"/>
          <w:szCs w:val="24"/>
        </w:rPr>
        <w:instrText xml:space="preserve"> TOC \o "1-3" \h \z \u </w:instrText>
      </w:r>
      <w:r>
        <w:rPr>
          <w:rFonts w:ascii="Times New Roman" w:eastAsia="Times New Roman" w:hAnsi="Times New Roman" w:cs="Times New Roman"/>
          <w:b w:val="0"/>
          <w:bCs w:val="0"/>
          <w:noProof/>
          <w:color w:val="auto"/>
          <w:sz w:val="24"/>
          <w:szCs w:val="24"/>
        </w:rPr>
        <w:fldChar w:fldCharType="separate"/>
      </w:r>
      <w:hyperlink r:id="rId7" w:anchor="_Toc163137614" w:history="1">
        <w:r>
          <w:rPr>
            <w:rStyle w:val="a3"/>
            <w:rFonts w:ascii="Times New Roman" w:eastAsiaTheme="minorHAnsi" w:hAnsi="Times New Roman"/>
            <w:b w:val="0"/>
            <w:bCs w:val="0"/>
            <w:sz w:val="24"/>
            <w:szCs w:val="24"/>
          </w:rPr>
          <w:t>ЧАСТЬ 1.</w:t>
        </w:r>
        <w:r>
          <w:rPr>
            <w:rStyle w:val="a3"/>
            <w:rFonts w:ascii="Times New Roman" w:hAnsi="Times New Roman"/>
            <w:b w:val="0"/>
            <w:bCs w:val="0"/>
            <w:webHidden/>
            <w:color w:val="auto"/>
            <w:sz w:val="24"/>
            <w:szCs w:val="24"/>
          </w:rPr>
          <w:tab/>
        </w:r>
        <w:r>
          <w:rPr>
            <w:rStyle w:val="a3"/>
            <w:rFonts w:ascii="Times New Roman" w:hAnsi="Times New Roman"/>
            <w:b w:val="0"/>
            <w:bCs w:val="0"/>
            <w:webHidden/>
            <w:color w:val="auto"/>
            <w:sz w:val="24"/>
            <w:szCs w:val="24"/>
          </w:rPr>
          <w:fldChar w:fldCharType="begin"/>
        </w:r>
        <w:r>
          <w:rPr>
            <w:rStyle w:val="a3"/>
            <w:rFonts w:ascii="Times New Roman" w:hAnsi="Times New Roman"/>
            <w:b w:val="0"/>
            <w:bCs w:val="0"/>
            <w:webHidden/>
            <w:color w:val="auto"/>
            <w:sz w:val="24"/>
            <w:szCs w:val="24"/>
          </w:rPr>
          <w:instrText xml:space="preserve"> PAGEREF _Toc163137614 \h </w:instrText>
        </w:r>
        <w:r>
          <w:rPr>
            <w:rStyle w:val="a3"/>
            <w:rFonts w:ascii="Times New Roman" w:hAnsi="Times New Roman"/>
            <w:b w:val="0"/>
            <w:bCs w:val="0"/>
            <w:webHidden/>
            <w:color w:val="auto"/>
            <w:sz w:val="24"/>
            <w:szCs w:val="24"/>
          </w:rPr>
        </w:r>
        <w:r>
          <w:rPr>
            <w:rStyle w:val="a3"/>
            <w:rFonts w:ascii="Times New Roman" w:hAnsi="Times New Roman"/>
            <w:b w:val="0"/>
            <w:bCs w:val="0"/>
            <w:webHidden/>
            <w:color w:val="auto"/>
            <w:sz w:val="24"/>
            <w:szCs w:val="24"/>
          </w:rPr>
          <w:fldChar w:fldCharType="separate"/>
        </w:r>
        <w:r>
          <w:rPr>
            <w:rStyle w:val="a3"/>
            <w:rFonts w:ascii="Times New Roman" w:hAnsi="Times New Roman"/>
            <w:b w:val="0"/>
            <w:bCs w:val="0"/>
            <w:noProof/>
            <w:webHidden/>
            <w:color w:val="auto"/>
            <w:sz w:val="24"/>
            <w:szCs w:val="24"/>
          </w:rPr>
          <w:t>313</w:t>
        </w:r>
        <w:r>
          <w:rPr>
            <w:rStyle w:val="a3"/>
            <w:rFonts w:ascii="Times New Roman" w:hAnsi="Times New Roman"/>
            <w:b w:val="0"/>
            <w:bCs w:val="0"/>
            <w:webHidden/>
            <w:color w:val="auto"/>
            <w:sz w:val="24"/>
            <w:szCs w:val="24"/>
          </w:rPr>
          <w:fldChar w:fldCharType="end"/>
        </w:r>
      </w:hyperlink>
    </w:p>
    <w:p w:rsidR="00B91C50" w:rsidRDefault="003E0DD3" w:rsidP="00B91C50">
      <w:pPr>
        <w:pStyle w:val="a7"/>
        <w:keepLines w:val="0"/>
        <w:spacing w:before="0"/>
        <w:ind w:firstLine="709"/>
        <w:rPr>
          <w:rFonts w:ascii="Times New Roman" w:eastAsiaTheme="minorEastAsia" w:hAnsi="Times New Roman" w:cs="Times New Roman"/>
          <w:b w:val="0"/>
          <w:bCs w:val="0"/>
          <w:color w:val="auto"/>
          <w:sz w:val="24"/>
          <w:szCs w:val="24"/>
        </w:rPr>
      </w:pPr>
      <w:hyperlink r:id="rId8" w:anchor="_Toc163137615" w:history="1">
        <w:r w:rsidR="00B91C50">
          <w:rPr>
            <w:rStyle w:val="a3"/>
            <w:rFonts w:ascii="Times New Roman" w:eastAsiaTheme="minorHAnsi" w:hAnsi="Times New Roman"/>
            <w:b w:val="0"/>
            <w:bCs w:val="0"/>
            <w:sz w:val="24"/>
            <w:szCs w:val="24"/>
          </w:rPr>
          <w:t>ПОРЯДОК ПРИМЕНЕНИЯ ПРАВИЛ. ПОРЯДОК ВНЕСЕНИЯ ИЗМЕНЕНИЙ В ПРАВИЛА.</w:t>
        </w:r>
        <w:r w:rsidR="00B91C50">
          <w:rPr>
            <w:rStyle w:val="a3"/>
            <w:rFonts w:ascii="Times New Roman" w:hAnsi="Times New Roman"/>
            <w:b w:val="0"/>
            <w:bCs w:val="0"/>
            <w:webHidden/>
            <w:color w:val="auto"/>
            <w:sz w:val="24"/>
            <w:szCs w:val="24"/>
          </w:rPr>
          <w:tab/>
        </w:r>
        <w:r w:rsidR="00B91C50">
          <w:rPr>
            <w:rStyle w:val="a3"/>
            <w:rFonts w:ascii="Times New Roman" w:hAnsi="Times New Roman"/>
            <w:b w:val="0"/>
            <w:bCs w:val="0"/>
            <w:webHidden/>
            <w:color w:val="auto"/>
            <w:sz w:val="24"/>
            <w:szCs w:val="24"/>
          </w:rPr>
          <w:fldChar w:fldCharType="begin"/>
        </w:r>
        <w:r w:rsidR="00B91C50">
          <w:rPr>
            <w:rStyle w:val="a3"/>
            <w:rFonts w:ascii="Times New Roman" w:hAnsi="Times New Roman"/>
            <w:b w:val="0"/>
            <w:bCs w:val="0"/>
            <w:webHidden/>
            <w:color w:val="auto"/>
            <w:sz w:val="24"/>
            <w:szCs w:val="24"/>
          </w:rPr>
          <w:instrText xml:space="preserve"> PAGEREF _Toc163137615 \h </w:instrText>
        </w:r>
        <w:r w:rsidR="00B91C50">
          <w:rPr>
            <w:rStyle w:val="a3"/>
            <w:rFonts w:ascii="Times New Roman" w:hAnsi="Times New Roman"/>
            <w:b w:val="0"/>
            <w:bCs w:val="0"/>
            <w:webHidden/>
            <w:color w:val="auto"/>
            <w:sz w:val="24"/>
            <w:szCs w:val="24"/>
          </w:rPr>
        </w:r>
        <w:r w:rsidR="00B91C50">
          <w:rPr>
            <w:rStyle w:val="a3"/>
            <w:rFonts w:ascii="Times New Roman" w:hAnsi="Times New Roman"/>
            <w:b w:val="0"/>
            <w:bCs w:val="0"/>
            <w:webHidden/>
            <w:color w:val="auto"/>
            <w:sz w:val="24"/>
            <w:szCs w:val="24"/>
          </w:rPr>
          <w:fldChar w:fldCharType="separate"/>
        </w:r>
        <w:r w:rsidR="00B91C50">
          <w:rPr>
            <w:rStyle w:val="a3"/>
            <w:rFonts w:ascii="Times New Roman" w:hAnsi="Times New Roman"/>
            <w:b w:val="0"/>
            <w:bCs w:val="0"/>
            <w:noProof/>
            <w:webHidden/>
            <w:color w:val="auto"/>
            <w:sz w:val="24"/>
            <w:szCs w:val="24"/>
          </w:rPr>
          <w:t>313</w:t>
        </w:r>
        <w:r w:rsidR="00B91C50">
          <w:rPr>
            <w:rStyle w:val="a3"/>
            <w:rFonts w:ascii="Times New Roman" w:hAnsi="Times New Roman"/>
            <w:b w:val="0"/>
            <w:bCs w:val="0"/>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9" w:anchor="_Toc163137616" w:history="1">
        <w:r w:rsidR="00B91C50">
          <w:rPr>
            <w:rStyle w:val="a3"/>
            <w:rFonts w:ascii="Times New Roman" w:eastAsiaTheme="minorEastAsia" w:hAnsi="Times New Roman" w:cstheme="minorBidi"/>
            <w:bCs w:val="0"/>
            <w:noProof/>
            <w:sz w:val="24"/>
            <w:szCs w:val="24"/>
          </w:rPr>
          <w:t>Статья 1. Основные понятия и термины, используемые в Правила землепользования и застройки.</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_Toc163137616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313</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10" w:anchor="_Toc163137617" w:history="1">
        <w:r w:rsidR="00B91C50">
          <w:rPr>
            <w:rStyle w:val="a3"/>
            <w:rFonts w:asciiTheme="minorHAnsi" w:eastAsia="GOST Type AU" w:hAnsiTheme="minorHAnsi" w:cstheme="minorBidi"/>
            <w:b w:val="0"/>
            <w:bCs w:val="0"/>
            <w:noProof/>
            <w:sz w:val="22"/>
            <w:szCs w:val="22"/>
            <w:lang w:eastAsia="ar-SA"/>
          </w:rPr>
          <w:t>Глава 1. Положения о регулировании землепользования и застройки органами местного самоуправления.</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_Toc163137617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327</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1" w:anchor="_Toc163137618" w:history="1">
        <w:r w:rsidR="00B91C50">
          <w:rPr>
            <w:rStyle w:val="a3"/>
            <w:rFonts w:ascii="Times New Roman" w:eastAsiaTheme="minorEastAsia" w:hAnsi="Times New Roman" w:cstheme="minorBidi"/>
            <w:bCs w:val="0"/>
            <w:noProof/>
            <w:sz w:val="24"/>
            <w:szCs w:val="24"/>
          </w:rPr>
          <w:t>Статья 2. Полномочия органов местного самоуправления в области землепользования.</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_Toc163137618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327</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2" w:anchor="_Toc163137619" w:history="1">
        <w:r w:rsidR="00B91C50">
          <w:rPr>
            <w:rStyle w:val="a3"/>
            <w:rFonts w:ascii="Times New Roman" w:eastAsiaTheme="minorEastAsia" w:hAnsi="Times New Roman" w:cstheme="minorBidi"/>
            <w:bCs w:val="0"/>
            <w:noProof/>
            <w:sz w:val="24"/>
            <w:szCs w:val="24"/>
          </w:rPr>
          <w:t>Статья 3. Комиссия по землепользованию и застройке.</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_Toc163137619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330</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3" w:anchor="_Toc163137620" w:history="1">
        <w:r w:rsidR="00B91C50">
          <w:rPr>
            <w:rStyle w:val="a3"/>
            <w:rFonts w:ascii="Times New Roman" w:eastAsiaTheme="minorEastAsia" w:hAnsi="Times New Roman" w:cstheme="minorBidi"/>
            <w:bCs w:val="0"/>
            <w:noProof/>
            <w:sz w:val="24"/>
            <w:szCs w:val="24"/>
          </w:rPr>
          <w:t>Статья 4. Обеспечение социальной защиты инвалидов при осуществлении деятельности по землепользованию и застройке.</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_Toc163137620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332</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4" w:anchor="_Toc163137621" w:history="1">
        <w:r w:rsidR="00B91C50">
          <w:rPr>
            <w:rStyle w:val="a3"/>
            <w:rFonts w:ascii="Times New Roman" w:eastAsiaTheme="minorEastAsia" w:hAnsi="Times New Roman" w:cstheme="minorBidi"/>
            <w:bCs w:val="0"/>
            <w:noProof/>
            <w:sz w:val="24"/>
            <w:szCs w:val="24"/>
          </w:rPr>
          <w:t>Статья 5. Обеспечение социальной защиты инвалидов при осуществлении деятельности по землепользованию и застройке.</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_Toc163137621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332</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15" w:anchor="_Toc163137622" w:history="1">
        <w:r w:rsidR="00B91C50">
          <w:rPr>
            <w:rStyle w:val="a3"/>
            <w:rFonts w:asciiTheme="minorHAnsi" w:eastAsia="GOST Type AU" w:hAnsiTheme="minorHAnsi" w:cstheme="minorBidi"/>
            <w:b w:val="0"/>
            <w:bCs w:val="0"/>
            <w:noProof/>
            <w:sz w:val="22"/>
            <w:szCs w:val="22"/>
            <w:lang w:eastAsia="ar-SA"/>
          </w:rPr>
          <w:t>Глава 2. Положения об изменении видов разрешенного использования земельного участка или объекта капитального строительства.</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_Toc163137622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333</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6" w:anchor="_Toc163137623" w:history="1">
        <w:r w:rsidR="00B91C50">
          <w:rPr>
            <w:rStyle w:val="a3"/>
            <w:rFonts w:ascii="Times New Roman" w:eastAsiaTheme="minorEastAsia" w:hAnsi="Times New Roman" w:cstheme="minorBidi"/>
            <w:bCs w:val="0"/>
            <w:noProof/>
            <w:sz w:val="24"/>
            <w:szCs w:val="24"/>
          </w:rPr>
          <w:t>Статья 6. Порядок предоставления разрешения на условно-разрешенный вид использования земельного участка или объекта капитального строительства.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_Toc163137623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333</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7" w:anchor="_Toc163137624" w:history="1">
        <w:r w:rsidR="00B91C50">
          <w:rPr>
            <w:rStyle w:val="a3"/>
            <w:rFonts w:ascii="Times New Roman" w:eastAsiaTheme="minorEastAsia" w:hAnsi="Times New Roman" w:cstheme="minorBidi"/>
            <w:bCs w:val="0"/>
            <w:noProof/>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_Toc163137624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335</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18" w:anchor="_Toc163137625" w:history="1">
        <w:r w:rsidR="00B91C50">
          <w:rPr>
            <w:rStyle w:val="a3"/>
            <w:rFonts w:asciiTheme="minorHAnsi" w:eastAsia="GOST Type AU" w:hAnsiTheme="minorHAnsi" w:cstheme="minorBidi"/>
            <w:b w:val="0"/>
            <w:bCs w:val="0"/>
            <w:noProof/>
            <w:sz w:val="22"/>
            <w:szCs w:val="22"/>
            <w:lang w:eastAsia="ar-SA"/>
          </w:rPr>
          <w:t>Глава 3. Положения о подготовке документации по планировке территорий органами местного самоуправления.</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_Toc163137625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336</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19" w:anchor="_Toc163137626" w:history="1">
        <w:r w:rsidR="00B91C50">
          <w:rPr>
            <w:rStyle w:val="a3"/>
            <w:rFonts w:ascii="Times New Roman" w:eastAsiaTheme="minorEastAsia" w:hAnsi="Times New Roman" w:cstheme="minorBidi"/>
            <w:bCs w:val="0"/>
            <w:noProof/>
            <w:sz w:val="24"/>
            <w:szCs w:val="24"/>
          </w:rPr>
          <w:t>Статья 8. Общие положения о планировке территории Васильевского сельсовета.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_Toc163137626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336</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0" w:anchor="_Toc163137627" w:history="1">
        <w:r w:rsidR="00B91C50">
          <w:rPr>
            <w:rStyle w:val="a3"/>
            <w:rFonts w:ascii="Times New Roman" w:eastAsiaTheme="minorEastAsia" w:hAnsi="Times New Roman" w:cstheme="minorBidi"/>
            <w:bCs w:val="0"/>
            <w:noProof/>
            <w:sz w:val="24"/>
            <w:szCs w:val="24"/>
          </w:rPr>
          <w:t>Статья 9. Общие требования к документации по планировке территории.</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_Toc163137627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337</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1" w:anchor="_Toc163137628" w:history="1">
        <w:r w:rsidR="00B91C50">
          <w:rPr>
            <w:rStyle w:val="a3"/>
            <w:rFonts w:ascii="Times New Roman" w:eastAsiaTheme="minorEastAsia" w:hAnsi="Times New Roman" w:cstheme="minorBidi"/>
            <w:bCs w:val="0"/>
            <w:noProof/>
            <w:sz w:val="24"/>
            <w:szCs w:val="24"/>
          </w:rPr>
          <w:t>Статья 10. Инженерные изыскания для подготовки документации по планировке территории.</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_Toc163137628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338</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2" w:anchor="_Toc163137629" w:history="1">
        <w:r w:rsidR="00B91C50">
          <w:rPr>
            <w:rStyle w:val="a3"/>
            <w:rFonts w:ascii="Times New Roman" w:eastAsiaTheme="minorEastAsia" w:hAnsi="Times New Roman" w:cstheme="minorBidi"/>
            <w:bCs w:val="0"/>
            <w:noProof/>
            <w:sz w:val="24"/>
            <w:szCs w:val="24"/>
          </w:rPr>
          <w:t>Статья 11. Подготовка и утверждение документации по планировке территории Васильевского сельского поселения.</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_Toc163137629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339</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3" w:anchor="_Toc163137630" w:history="1">
        <w:r w:rsidR="00B91C50">
          <w:rPr>
            <w:rStyle w:val="a3"/>
            <w:rFonts w:ascii="Times New Roman" w:eastAsiaTheme="minorEastAsia" w:hAnsi="Times New Roman" w:cstheme="minorBidi"/>
            <w:bCs w:val="0"/>
            <w:noProof/>
            <w:sz w:val="24"/>
            <w:szCs w:val="24"/>
          </w:rPr>
          <w:t>Статья 12. Особенности подготовки документации по планировке территории применительно к территории Васильевского сельсовета.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_Toc163137630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347</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24" w:anchor="_Toc163137631" w:history="1">
        <w:r w:rsidR="00B91C50">
          <w:rPr>
            <w:rStyle w:val="a3"/>
            <w:rFonts w:asciiTheme="minorHAnsi" w:eastAsia="GOST Type AU" w:hAnsiTheme="minorHAnsi" w:cstheme="minorBidi"/>
            <w:b w:val="0"/>
            <w:bCs w:val="0"/>
            <w:noProof/>
            <w:sz w:val="22"/>
            <w:szCs w:val="22"/>
            <w:lang w:eastAsia="ar-SA"/>
          </w:rPr>
          <w:t>Глава 4. Положения о проведении общественных обсуждений, публичных слушаний по вопросам землепользования и застройки на территории Васильевского сельского поселения.</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_Toc163137631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349</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5" w:anchor="_Toc163137632" w:history="1">
        <w:r w:rsidR="00B91C50">
          <w:rPr>
            <w:rStyle w:val="a3"/>
            <w:rFonts w:ascii="Times New Roman" w:eastAsiaTheme="minorEastAsia" w:hAnsi="Times New Roman" w:cstheme="minorBidi"/>
            <w:bCs w:val="0"/>
            <w:noProof/>
            <w:sz w:val="24"/>
            <w:szCs w:val="24"/>
          </w:rPr>
          <w:t>Статья 13. Общественные обсуждения, публичные слушания по вопросам землепользования и застройки на территории Васильевского сельского поселения.</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_Toc163137632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349</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sz w:val="24"/>
          <w:szCs w:val="24"/>
        </w:rPr>
      </w:pPr>
      <w:hyperlink r:id="rId26" w:anchor="_Toc163137633" w:history="1">
        <w:r w:rsidR="00B91C50">
          <w:rPr>
            <w:rStyle w:val="a3"/>
            <w:rFonts w:ascii="Times New Roman" w:eastAsiaTheme="minorEastAsia" w:hAnsi="Times New Roman" w:cstheme="minorBidi"/>
            <w:bCs w:val="0"/>
            <w:noProof/>
            <w:sz w:val="24"/>
            <w:szCs w:val="24"/>
          </w:rPr>
          <w:t>Статья 14. Порядок реализации инвестиционных проектов на территории Васильевского сельсовета.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_Toc163137633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356</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27" w:anchor="_Toc163137634" w:history="1">
        <w:r w:rsidR="00B91C50">
          <w:rPr>
            <w:rStyle w:val="a3"/>
            <w:rFonts w:asciiTheme="minorHAnsi" w:eastAsia="GOST Type AU" w:hAnsiTheme="minorHAnsi" w:cstheme="minorBidi"/>
            <w:b w:val="0"/>
            <w:bCs w:val="0"/>
            <w:noProof/>
            <w:sz w:val="22"/>
            <w:szCs w:val="22"/>
            <w:lang w:eastAsia="ar-SA"/>
          </w:rPr>
          <w:t>Глава 5. Положения о внесении изменений в Правила землепользования и застройки.</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_Toc163137634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356</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jc w:val="center"/>
        <w:rPr>
          <w:rFonts w:ascii="Times New Roman" w:eastAsiaTheme="minorEastAsia" w:hAnsi="Times New Roman" w:cstheme="minorBidi"/>
          <w:bCs w:val="0"/>
          <w:noProof/>
          <w:color w:val="auto"/>
          <w:sz w:val="24"/>
          <w:szCs w:val="24"/>
        </w:rPr>
      </w:pPr>
      <w:hyperlink r:id="rId28" w:anchor="_Toc163137635" w:history="1">
        <w:r w:rsidR="00B91C50">
          <w:rPr>
            <w:rStyle w:val="a3"/>
            <w:rFonts w:ascii="Times New Roman" w:eastAsiaTheme="minorEastAsia" w:hAnsi="Times New Roman" w:cstheme="minorBidi"/>
            <w:bCs w:val="0"/>
            <w:noProof/>
            <w:sz w:val="24"/>
            <w:szCs w:val="24"/>
          </w:rPr>
          <w:t>Статья 15. Порядок внесения изменений в Правила.</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_Toc163137635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356</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3E0DD3" w:rsidP="00B91C50">
      <w:pPr>
        <w:pStyle w:val="a7"/>
        <w:keepLines w:val="0"/>
        <w:spacing w:before="0" w:after="100"/>
        <w:ind w:left="220"/>
        <w:rPr>
          <w:rFonts w:asciiTheme="minorHAnsi" w:eastAsiaTheme="minorEastAsia" w:hAnsiTheme="minorHAnsi" w:cstheme="minorBidi"/>
          <w:b w:val="0"/>
          <w:bCs w:val="0"/>
          <w:noProof/>
          <w:color w:val="auto"/>
          <w:sz w:val="22"/>
          <w:szCs w:val="22"/>
        </w:rPr>
      </w:pPr>
      <w:hyperlink r:id="rId29" w:anchor="_Toc163137636" w:history="1">
        <w:r w:rsidR="00B91C50">
          <w:rPr>
            <w:rStyle w:val="a3"/>
            <w:rFonts w:asciiTheme="minorHAnsi" w:eastAsia="GOST Type AU" w:hAnsiTheme="minorHAnsi" w:cstheme="minorBidi"/>
            <w:b w:val="0"/>
            <w:bCs w:val="0"/>
            <w:noProof/>
            <w:sz w:val="22"/>
            <w:szCs w:val="22"/>
            <w:lang w:eastAsia="ar-SA"/>
          </w:rPr>
          <w:t>Глава 6. Регулирование иных вопросов землепользования и застройки.</w:t>
        </w:r>
        <w:r w:rsidR="00B91C50">
          <w:rPr>
            <w:rStyle w:val="a3"/>
            <w:rFonts w:asciiTheme="minorHAnsi" w:eastAsiaTheme="minorEastAsia" w:hAnsiTheme="minorHAnsi" w:cstheme="minorBidi"/>
            <w:b w:val="0"/>
            <w:bCs w:val="0"/>
            <w:noProof/>
            <w:webHidden/>
            <w:color w:val="auto"/>
            <w:sz w:val="22"/>
            <w:szCs w:val="22"/>
          </w:rPr>
          <w:tab/>
        </w:r>
        <w:r w:rsidR="00B91C50">
          <w:rPr>
            <w:rStyle w:val="a3"/>
            <w:rFonts w:asciiTheme="minorHAnsi" w:eastAsiaTheme="minorEastAsia" w:hAnsiTheme="minorHAnsi" w:cstheme="minorBidi"/>
            <w:b w:val="0"/>
            <w:bCs w:val="0"/>
            <w:noProof/>
            <w:webHidden/>
            <w:color w:val="auto"/>
            <w:sz w:val="22"/>
            <w:szCs w:val="22"/>
          </w:rPr>
          <w:fldChar w:fldCharType="begin"/>
        </w:r>
        <w:r w:rsidR="00B91C50">
          <w:rPr>
            <w:rStyle w:val="a3"/>
            <w:rFonts w:asciiTheme="minorHAnsi" w:eastAsiaTheme="minorEastAsia" w:hAnsiTheme="minorHAnsi" w:cstheme="minorBidi"/>
            <w:b w:val="0"/>
            <w:bCs w:val="0"/>
            <w:noProof/>
            <w:webHidden/>
            <w:color w:val="auto"/>
            <w:sz w:val="22"/>
            <w:szCs w:val="22"/>
          </w:rPr>
          <w:instrText xml:space="preserve"> PAGEREF _Toc163137636 \h </w:instrText>
        </w:r>
        <w:r w:rsidR="00B91C50">
          <w:rPr>
            <w:rStyle w:val="a3"/>
            <w:rFonts w:asciiTheme="minorHAnsi" w:eastAsiaTheme="minorEastAsia" w:hAnsiTheme="minorHAnsi" w:cstheme="minorBidi"/>
            <w:b w:val="0"/>
            <w:bCs w:val="0"/>
            <w:noProof/>
            <w:webHidden/>
            <w:color w:val="auto"/>
            <w:sz w:val="22"/>
            <w:szCs w:val="22"/>
          </w:rPr>
        </w:r>
        <w:r w:rsidR="00B91C50">
          <w:rPr>
            <w:rStyle w:val="a3"/>
            <w:rFonts w:asciiTheme="minorHAnsi" w:eastAsiaTheme="minorEastAsia" w:hAnsiTheme="minorHAnsi" w:cstheme="minorBidi"/>
            <w:b w:val="0"/>
            <w:bCs w:val="0"/>
            <w:noProof/>
            <w:webHidden/>
            <w:color w:val="auto"/>
            <w:sz w:val="22"/>
            <w:szCs w:val="22"/>
          </w:rPr>
          <w:fldChar w:fldCharType="separate"/>
        </w:r>
        <w:r w:rsidR="00B91C50">
          <w:rPr>
            <w:rStyle w:val="a3"/>
            <w:rFonts w:asciiTheme="minorHAnsi" w:eastAsiaTheme="minorEastAsia" w:hAnsiTheme="minorHAnsi" w:cstheme="minorBidi"/>
            <w:b w:val="0"/>
            <w:bCs w:val="0"/>
            <w:noProof/>
            <w:webHidden/>
            <w:color w:val="auto"/>
            <w:sz w:val="22"/>
            <w:szCs w:val="22"/>
          </w:rPr>
          <w:t>360</w:t>
        </w:r>
        <w:r w:rsidR="00B91C50">
          <w:rPr>
            <w:rStyle w:val="a3"/>
            <w:rFonts w:asciiTheme="minorHAnsi" w:eastAsiaTheme="minorEastAsia" w:hAnsiTheme="minorHAnsi" w:cstheme="minorBidi"/>
            <w:b w:val="0"/>
            <w:bCs w:val="0"/>
            <w:noProof/>
            <w:webHidden/>
            <w:color w:val="auto"/>
            <w:sz w:val="22"/>
            <w:szCs w:val="22"/>
          </w:rPr>
          <w:fldChar w:fldCharType="end"/>
        </w:r>
      </w:hyperlink>
    </w:p>
    <w:p w:rsidR="00B91C50" w:rsidRDefault="003E0DD3" w:rsidP="00B91C50">
      <w:pPr>
        <w:pStyle w:val="a7"/>
        <w:keepLines w:val="0"/>
        <w:spacing w:before="0"/>
        <w:ind w:left="440"/>
        <w:jc w:val="center"/>
        <w:rPr>
          <w:rFonts w:ascii="Times New Roman" w:eastAsiaTheme="minorEastAsia" w:hAnsi="Times New Roman" w:cstheme="minorBidi"/>
          <w:bCs w:val="0"/>
          <w:noProof/>
          <w:color w:val="auto"/>
          <w:sz w:val="24"/>
          <w:szCs w:val="24"/>
        </w:rPr>
      </w:pPr>
      <w:hyperlink r:id="rId30" w:anchor="_Toc163137637" w:history="1">
        <w:r w:rsidR="00B91C50">
          <w:rPr>
            <w:rStyle w:val="a3"/>
            <w:rFonts w:ascii="Times New Roman" w:eastAsiaTheme="minorEastAsia" w:hAnsi="Times New Roman" w:cstheme="minorBidi"/>
            <w:bCs w:val="0"/>
            <w:noProof/>
            <w:sz w:val="24"/>
            <w:szCs w:val="24"/>
          </w:rPr>
          <w:t>Статья 16. Ответственность за нарушение Правил.</w:t>
        </w:r>
        <w:r w:rsidR="00B91C50">
          <w:rPr>
            <w:rStyle w:val="a3"/>
            <w:rFonts w:ascii="Times New Roman" w:eastAsiaTheme="minorEastAsia" w:hAnsi="Times New Roman" w:cstheme="minorBidi"/>
            <w:bCs w:val="0"/>
            <w:noProof/>
            <w:webHidden/>
            <w:color w:val="auto"/>
            <w:sz w:val="24"/>
            <w:szCs w:val="24"/>
          </w:rPr>
          <w:tab/>
        </w:r>
        <w:r w:rsidR="00B91C50">
          <w:rPr>
            <w:rStyle w:val="a3"/>
            <w:rFonts w:ascii="Times New Roman" w:eastAsiaTheme="minorEastAsia" w:hAnsi="Times New Roman" w:cstheme="minorBidi"/>
            <w:bCs w:val="0"/>
            <w:noProof/>
            <w:webHidden/>
            <w:color w:val="auto"/>
            <w:sz w:val="24"/>
            <w:szCs w:val="24"/>
          </w:rPr>
          <w:fldChar w:fldCharType="begin"/>
        </w:r>
        <w:r w:rsidR="00B91C50">
          <w:rPr>
            <w:rStyle w:val="a3"/>
            <w:rFonts w:ascii="Times New Roman" w:eastAsiaTheme="minorEastAsia" w:hAnsi="Times New Roman" w:cstheme="minorBidi"/>
            <w:bCs w:val="0"/>
            <w:noProof/>
            <w:webHidden/>
            <w:color w:val="auto"/>
            <w:sz w:val="24"/>
            <w:szCs w:val="24"/>
          </w:rPr>
          <w:instrText xml:space="preserve"> PAGEREF _Toc163137637 \h </w:instrText>
        </w:r>
        <w:r w:rsidR="00B91C50">
          <w:rPr>
            <w:rStyle w:val="a3"/>
            <w:rFonts w:ascii="Times New Roman" w:eastAsiaTheme="minorEastAsia" w:hAnsi="Times New Roman" w:cstheme="minorBidi"/>
            <w:bCs w:val="0"/>
            <w:noProof/>
            <w:webHidden/>
            <w:color w:val="auto"/>
            <w:sz w:val="24"/>
            <w:szCs w:val="24"/>
          </w:rPr>
        </w:r>
        <w:r w:rsidR="00B91C50">
          <w:rPr>
            <w:rStyle w:val="a3"/>
            <w:rFonts w:ascii="Times New Roman" w:eastAsiaTheme="minorEastAsia" w:hAnsi="Times New Roman" w:cstheme="minorBidi"/>
            <w:bCs w:val="0"/>
            <w:noProof/>
            <w:webHidden/>
            <w:color w:val="auto"/>
            <w:sz w:val="24"/>
            <w:szCs w:val="24"/>
          </w:rPr>
          <w:fldChar w:fldCharType="separate"/>
        </w:r>
        <w:r w:rsidR="00B91C50">
          <w:rPr>
            <w:rStyle w:val="a3"/>
            <w:rFonts w:ascii="Times New Roman" w:eastAsiaTheme="minorEastAsia" w:hAnsi="Times New Roman" w:cstheme="minorBidi"/>
            <w:bCs w:val="0"/>
            <w:noProof/>
            <w:webHidden/>
            <w:color w:val="auto"/>
            <w:sz w:val="24"/>
            <w:szCs w:val="24"/>
          </w:rPr>
          <w:t>360</w:t>
        </w:r>
        <w:r w:rsidR="00B91C50">
          <w:rPr>
            <w:rStyle w:val="a3"/>
            <w:rFonts w:ascii="Times New Roman" w:eastAsiaTheme="minorEastAsia" w:hAnsi="Times New Roman" w:cstheme="minorBidi"/>
            <w:bCs w:val="0"/>
            <w:noProof/>
            <w:webHidden/>
            <w:color w:val="auto"/>
            <w:sz w:val="24"/>
            <w:szCs w:val="24"/>
          </w:rPr>
          <w:fldChar w:fldCharType="end"/>
        </w:r>
      </w:hyperlink>
    </w:p>
    <w:p w:rsidR="00B91C50" w:rsidRDefault="00B91C50" w:rsidP="00B91C50">
      <w:pPr>
        <w:pStyle w:val="1"/>
        <w:spacing w:before="100" w:beforeAutospacing="1" w:after="100" w:afterAutospacing="1"/>
        <w:jc w:val="center"/>
        <w:rPr>
          <w:sz w:val="24"/>
          <w:szCs w:val="24"/>
        </w:rPr>
      </w:pPr>
      <w:r>
        <w:rPr>
          <w:sz w:val="24"/>
          <w:szCs w:val="24"/>
        </w:rPr>
        <w:fldChar w:fldCharType="end"/>
      </w:r>
    </w:p>
    <w:p w:rsidR="00B91C50" w:rsidRDefault="00B91C50" w:rsidP="00B91C50">
      <w:pPr>
        <w:pStyle w:val="1"/>
        <w:spacing w:before="100" w:beforeAutospacing="1" w:after="100" w:afterAutospacing="1"/>
        <w:jc w:val="center"/>
        <w:rPr>
          <w:rFonts w:ascii="Times New Roman" w:hAnsi="Times New Roman"/>
          <w:b w:val="0"/>
          <w:sz w:val="28"/>
          <w:szCs w:val="28"/>
        </w:rPr>
      </w:pPr>
      <w:r>
        <w:rPr>
          <w:b w:val="0"/>
          <w:bCs w:val="0"/>
          <w:sz w:val="24"/>
          <w:szCs w:val="24"/>
        </w:rPr>
        <w:br w:type="page"/>
      </w:r>
      <w:bookmarkStart w:id="1" w:name="_Toc89422051"/>
      <w:bookmarkStart w:id="2" w:name="_Toc163137614"/>
      <w:r>
        <w:rPr>
          <w:rFonts w:ascii="Times New Roman" w:hAnsi="Times New Roman"/>
          <w:sz w:val="28"/>
          <w:szCs w:val="28"/>
        </w:rPr>
        <w:lastRenderedPageBreak/>
        <w:t>ЧАСТЬ 1</w:t>
      </w:r>
      <w:bookmarkEnd w:id="1"/>
      <w:r>
        <w:rPr>
          <w:rFonts w:ascii="Times New Roman" w:hAnsi="Times New Roman"/>
          <w:sz w:val="28"/>
          <w:szCs w:val="28"/>
        </w:rPr>
        <w:t>.</w:t>
      </w:r>
      <w:bookmarkEnd w:id="2"/>
    </w:p>
    <w:p w:rsidR="00B91C50" w:rsidRDefault="00B91C50" w:rsidP="00B91C50">
      <w:pPr>
        <w:pStyle w:val="1"/>
        <w:spacing w:before="100" w:beforeAutospacing="1" w:after="100" w:afterAutospacing="1"/>
        <w:jc w:val="center"/>
        <w:rPr>
          <w:rFonts w:ascii="Times New Roman" w:hAnsi="Times New Roman"/>
          <w:b w:val="0"/>
          <w:sz w:val="28"/>
          <w:szCs w:val="28"/>
        </w:rPr>
      </w:pPr>
      <w:bookmarkStart w:id="3" w:name="_Toc89422052"/>
      <w:bookmarkStart w:id="4" w:name="_Toc163137615"/>
      <w:r>
        <w:rPr>
          <w:rFonts w:ascii="Times New Roman" w:hAnsi="Times New Roman"/>
          <w:sz w:val="28"/>
          <w:szCs w:val="28"/>
        </w:rPr>
        <w:t>ПОРЯДОК ПРИМЕНЕНИЯ ПРАВИЛ</w:t>
      </w:r>
      <w:bookmarkEnd w:id="3"/>
      <w:r>
        <w:rPr>
          <w:rFonts w:ascii="Times New Roman" w:hAnsi="Times New Roman"/>
          <w:sz w:val="28"/>
          <w:szCs w:val="28"/>
        </w:rPr>
        <w:t>. ПОРЯДОК ВНЕСЕНИЯ ИЗМЕНЕНИЙ В ПРАВИЛА.</w:t>
      </w:r>
      <w:bookmarkEnd w:id="4"/>
    </w:p>
    <w:p w:rsidR="00B91C50" w:rsidRDefault="00B91C50" w:rsidP="00B91C50">
      <w:pPr>
        <w:pStyle w:val="3"/>
      </w:pPr>
      <w:bookmarkStart w:id="5" w:name="_Toc163137616"/>
      <w:r>
        <w:t>Статья 1.Основные понятия и термины, используемые в Правила землепользования и застройки.</w:t>
      </w:r>
      <w:bookmarkEnd w:id="5"/>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Понятия, используемые в настоящих Правилах, применяются в следующем значении: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Арендаторы земельных участков</w:t>
      </w:r>
      <w:r>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Акт приемки</w:t>
      </w:r>
      <w:r>
        <w:rPr>
          <w:rFonts w:ascii="Times New Roman" w:hAnsi="Times New Roman" w:cs="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Благоустройство территории</w:t>
      </w:r>
      <w:r>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Блокированный жилой дом</w:t>
      </w:r>
      <w:r>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Боковые границы участка</w:t>
      </w:r>
      <w:r>
        <w:rPr>
          <w:rFonts w:ascii="Times New Roman" w:hAnsi="Times New Roman" w:cs="Times New Roman"/>
          <w:sz w:val="24"/>
          <w:szCs w:val="24"/>
        </w:rPr>
        <w:t xml:space="preserve"> - границы, соединяющие лицевую и заднюю границы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r>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по 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r>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w:t>
      </w:r>
      <w:r>
        <w:rPr>
          <w:rFonts w:ascii="Times New Roman" w:hAnsi="Times New Roman" w:cs="Times New Roman"/>
          <w:sz w:val="24"/>
          <w:szCs w:val="24"/>
        </w:rPr>
        <w:lastRenderedPageBreak/>
        <w:t xml:space="preserve">объектов капитального строительства и осуществляются только совместно с ними;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Водоохранная зона</w:t>
      </w:r>
      <w:r>
        <w:rPr>
          <w:rFonts w:ascii="Times New Roman" w:hAnsi="Times New Roman" w:cs="Times New Roman"/>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территориями,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Высота здания, строения, сооружения</w:t>
      </w:r>
      <w:r>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Градостроительное зонирование</w:t>
      </w:r>
      <w:r>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Градостроительный план земельного участка</w:t>
      </w:r>
      <w:r>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Градорегулирование </w:t>
      </w:r>
      <w:r>
        <w:rPr>
          <w:rFonts w:ascii="Times New Roman" w:hAnsi="Times New Roman" w:cs="Times New Roman"/>
          <w:sz w:val="24"/>
          <w:szCs w:val="24"/>
        </w:rPr>
        <w:t xml:space="preserve">- регулирование градостроительной деятельности, осуществляемое органами государственной власти, органами местного самоуправления с </w:t>
      </w:r>
      <w:r>
        <w:rPr>
          <w:rFonts w:ascii="Times New Roman" w:hAnsi="Times New Roman" w:cs="Times New Roman"/>
          <w:sz w:val="24"/>
          <w:szCs w:val="24"/>
        </w:rPr>
        <w:lastRenderedPageBreak/>
        <w:t xml:space="preserve">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Градостроительная подготовка территорий</w:t>
      </w:r>
      <w:r>
        <w:rPr>
          <w:rFonts w:ascii="Times New Roman" w:hAnsi="Times New Roman" w:cs="Times New Roman"/>
          <w:sz w:val="24"/>
          <w:szCs w:val="24"/>
        </w:rPr>
        <w:t xml:space="preserve"> -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Граница населенного пункта</w:t>
      </w:r>
      <w:r>
        <w:rPr>
          <w:rFonts w:ascii="Times New Roman" w:hAnsi="Times New Roman" w:cs="Times New Roman"/>
          <w:sz w:val="24"/>
          <w:szCs w:val="24"/>
        </w:rPr>
        <w:t xml:space="preserve"> - внешние границы земель населенного пункта, отделяющие эти земли от земель иных категорий;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Государственный строительный надзор</w:t>
      </w:r>
      <w:r>
        <w:rPr>
          <w:rFonts w:ascii="Times New Roman" w:hAnsi="Times New Roman" w:cs="Times New Roman"/>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Дачный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Движимое имущество</w:t>
      </w:r>
      <w:r>
        <w:rPr>
          <w:rFonts w:ascii="Times New Roman" w:hAnsi="Times New Roman" w:cs="Times New Roman"/>
          <w:sz w:val="24"/>
          <w:szCs w:val="24"/>
        </w:rPr>
        <w:t xml:space="preserve"> – сооружения, прочно не связанные с землей, перемещение которых возможно без нанесения несоразмерного ущерба их назначению;</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Документы о правах на земельные участки</w:t>
      </w:r>
      <w:r>
        <w:rPr>
          <w:rFonts w:ascii="Times New Roman" w:hAnsi="Times New Roman" w:cs="Times New Roman"/>
          <w:sz w:val="24"/>
          <w:szCs w:val="24"/>
        </w:rPr>
        <w:t xml:space="preserve"> –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Дом коттеджного типа</w:t>
      </w:r>
      <w:r>
        <w:rPr>
          <w:rFonts w:ascii="Times New Roman" w:hAnsi="Times New Roman" w:cs="Times New Roman"/>
          <w:sz w:val="24"/>
          <w:szCs w:val="24"/>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Дорога </w:t>
      </w:r>
      <w:r>
        <w:rPr>
          <w:rFonts w:ascii="Times New Roman" w:hAnsi="Times New Roman" w:cs="Times New Roman"/>
          <w:sz w:val="24"/>
          <w:szCs w:val="24"/>
        </w:rPr>
        <w:t xml:space="preserve">-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Достопримечательные места</w:t>
      </w:r>
      <w:r>
        <w:rPr>
          <w:rFonts w:ascii="Times New Roman" w:hAnsi="Times New Roman" w:cs="Times New Roman"/>
          <w:sz w:val="24"/>
          <w:szCs w:val="24"/>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Жилой район</w:t>
      </w:r>
      <w:r>
        <w:rPr>
          <w:rFonts w:ascii="Times New Roman" w:hAnsi="Times New Roman" w:cs="Times New Roman"/>
          <w:sz w:val="24"/>
          <w:szCs w:val="24"/>
        </w:rPr>
        <w:t xml:space="preserve"> - структурный элемент селитебной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Задняя граница участка</w:t>
      </w:r>
      <w:r>
        <w:rPr>
          <w:rFonts w:ascii="Times New Roman" w:hAnsi="Times New Roman" w:cs="Times New Roman"/>
          <w:sz w:val="24"/>
          <w:szCs w:val="24"/>
        </w:rPr>
        <w:t xml:space="preserve"> - граница участка, как правило, параллельная лицевой границе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Застройщик</w:t>
      </w:r>
      <w:r>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Заказчик</w:t>
      </w:r>
      <w:r>
        <w:rPr>
          <w:rFonts w:ascii="Times New Roman" w:hAnsi="Times New Roman" w:cs="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Зеленые насаждения общего пользования</w:t>
      </w:r>
      <w:r>
        <w:rPr>
          <w:rFonts w:ascii="Times New Roman" w:hAnsi="Times New Roman" w:cs="Times New Roman"/>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Зеленые насаждения ограниченного пользования</w:t>
      </w:r>
      <w:r>
        <w:rPr>
          <w:rFonts w:ascii="Times New Roman" w:hAnsi="Times New Roman" w:cs="Times New Roman"/>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Зеленые насаждения внутриквартального озеленения</w:t>
      </w:r>
      <w:r>
        <w:rPr>
          <w:rFonts w:ascii="Times New Roman" w:hAnsi="Times New Roman" w:cs="Times New Roman"/>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Землевладельцы</w:t>
      </w:r>
      <w:r>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Землепользователи </w:t>
      </w:r>
      <w:r>
        <w:rPr>
          <w:rFonts w:ascii="Times New Roman" w:hAnsi="Times New Roman" w:cs="Times New Roman"/>
          <w:sz w:val="24"/>
          <w:szCs w:val="24"/>
        </w:rPr>
        <w:t xml:space="preserve">- лица, владеющие и пользующиеся земельными участками на праве постоянного (бессрочного) пользования или на праве безвозмездного 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Зона (район) застройки</w:t>
      </w:r>
      <w:r>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Земли публичного использования</w:t>
      </w:r>
      <w:r>
        <w:rPr>
          <w:rFonts w:ascii="Times New Roman" w:hAnsi="Times New Roman" w:cs="Times New Roman"/>
          <w:sz w:val="24"/>
          <w:szCs w:val="24"/>
        </w:rPr>
        <w:t xml:space="preserve"> – земли, в состав которых включаются территории общего пользования и части не включенных в состав территорий общего </w:t>
      </w:r>
      <w:r>
        <w:rPr>
          <w:rFonts w:ascii="Times New Roman" w:hAnsi="Times New Roman" w:cs="Times New Roman"/>
          <w:sz w:val="24"/>
          <w:szCs w:val="24"/>
        </w:rPr>
        <w:lastRenderedPageBreak/>
        <w:t xml:space="preserve">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Зоны с особыми условиями использования территорий</w:t>
      </w:r>
      <w:r>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Изменение недвижимости</w:t>
      </w:r>
      <w:r>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Индивидуальное жилищное строительство</w:t>
      </w:r>
      <w:r>
        <w:rPr>
          <w:rFonts w:ascii="Times New Roman" w:hAnsi="Times New Roman" w:cs="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Индивидуальные жилые дома</w:t>
      </w:r>
      <w:r>
        <w:rPr>
          <w:rFonts w:ascii="Times New Roman" w:hAnsi="Times New Roman" w:cs="Times New Roman"/>
          <w:sz w:val="24"/>
          <w:szCs w:val="24"/>
        </w:rPr>
        <w:t xml:space="preserve"> - отдельно стоящие жилые дома с количеством этажей не более чем три, предназначенные для проживания одной семьи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Инженерная, транспортная и социальная инфраструктуры</w:t>
      </w:r>
      <w:r>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Инженерное (инженерно-техническое) обеспечение территории</w:t>
      </w:r>
      <w:r>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Инженерная подготовка территории</w:t>
      </w:r>
      <w:r>
        <w:rPr>
          <w:rFonts w:ascii="Times New Roman" w:hAnsi="Times New Roman" w:cs="Times New Roman"/>
          <w:sz w:val="24"/>
          <w:szCs w:val="24"/>
        </w:rPr>
        <w:t xml:space="preserve">- комплекс инженерных мер-приятий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Капитальный ремонт объектов капитального строительства</w:t>
      </w:r>
      <w:r>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Капитальный ремонт линейных объектов </w:t>
      </w:r>
      <w:r>
        <w:rPr>
          <w:rFonts w:ascii="Times New Roman" w:hAnsi="Times New Roman" w:cs="Times New Roman"/>
          <w:sz w:val="24"/>
          <w:szCs w:val="24"/>
        </w:rPr>
        <w:t xml:space="preserve">- изменение параметров линейных объектов или их участков (частей), которое не влечет за собой изменение класса, </w:t>
      </w:r>
      <w:r>
        <w:rPr>
          <w:rFonts w:ascii="Times New Roman" w:hAnsi="Times New Roman" w:cs="Times New Roman"/>
          <w:sz w:val="24"/>
          <w:szCs w:val="24"/>
        </w:rPr>
        <w:lastRenderedPageBreak/>
        <w:t xml:space="preserve">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Карта градостроительного зонирования</w:t>
      </w:r>
      <w:r>
        <w:rPr>
          <w:rFonts w:ascii="Times New Roman" w:hAnsi="Times New Roman" w:cs="Times New Roman"/>
          <w:sz w:val="24"/>
          <w:szCs w:val="24"/>
        </w:rP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Квартал (микрорайон)</w:t>
      </w:r>
      <w:r>
        <w:rPr>
          <w:rFonts w:ascii="Times New Roman" w:hAnsi="Times New Roman" w:cs="Times New Roman"/>
          <w:sz w:val="24"/>
          <w:szCs w:val="24"/>
        </w:rPr>
        <w:t xml:space="preserve"> - основной планировочный элемент застройки в структуре МО Васильевский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Комиссия по землепользованию и застройке</w:t>
      </w:r>
      <w:r>
        <w:rPr>
          <w:rFonts w:ascii="Times New Roman" w:hAnsi="Times New Roman" w:cs="Times New Roman"/>
          <w:sz w:val="24"/>
          <w:szCs w:val="24"/>
        </w:rPr>
        <w:t xml:space="preserve"> (далее также - Комиссия) - постоянно действующий коллегиальный совещательный орган при администрации МО Васильевский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Комплексное развитие территорий</w:t>
      </w:r>
      <w:r>
        <w:rPr>
          <w:rFonts w:ascii="Times New Roman" w:hAnsi="Times New Roman" w:cs="Times New Roman"/>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Коэффициент застройки</w:t>
      </w:r>
      <w:r>
        <w:rPr>
          <w:rFonts w:ascii="Times New Roman" w:hAnsi="Times New Roman" w:cs="Times New Roman"/>
          <w:sz w:val="24"/>
          <w:szCs w:val="24"/>
        </w:rPr>
        <w:t xml:space="preserve"> (максимальный процент застройки) - отношение площади, занятой под зданиями и сооружениями, к площади участка (квартала);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Коэффициент строительного использования земельного участка</w:t>
      </w:r>
      <w:r>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Коэффициент озеленения</w:t>
      </w:r>
      <w:r>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Количество этажей многоквартирного здания</w:t>
      </w:r>
      <w:r>
        <w:rPr>
          <w:rFonts w:ascii="Times New Roman" w:hAnsi="Times New Roman" w:cs="Times New Roman"/>
          <w:sz w:val="24"/>
          <w:szCs w:val="24"/>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Линейные объекты</w:t>
      </w:r>
      <w:r>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Линии градостроительного регулирования</w:t>
      </w:r>
      <w:r>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Линии регулирования застройки</w:t>
      </w:r>
      <w:r>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Лицевая граница участка</w:t>
      </w:r>
      <w:r>
        <w:rPr>
          <w:rFonts w:ascii="Times New Roman" w:hAnsi="Times New Roman" w:cs="Times New Roman"/>
          <w:sz w:val="24"/>
          <w:szCs w:val="24"/>
        </w:rPr>
        <w:t xml:space="preserve"> - граница участка, примыкающая к улице, на которую ориентирован главный фасад здания;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Машино-место</w:t>
      </w:r>
      <w:r>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Малоэтажная жилая застройка</w:t>
      </w:r>
      <w:r>
        <w:rPr>
          <w:rFonts w:ascii="Times New Roman" w:hAnsi="Times New Roman" w:cs="Times New Roman"/>
          <w:sz w:val="24"/>
          <w:szCs w:val="24"/>
        </w:rPr>
        <w:t xml:space="preserve"> - жилая застройка этажностью до 3 этажей включительно с обеспечением, как правило, непосредственной связи квартир с земельным участком.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Межевание земель</w:t>
      </w:r>
      <w:r>
        <w:rPr>
          <w:rFonts w:ascii="Times New Roman" w:hAnsi="Times New Roman" w:cs="Times New Roman"/>
          <w:sz w:val="24"/>
          <w:szCs w:val="24"/>
        </w:rPr>
        <w:t xml:space="preserve"> —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Микрорайон (квартал)</w:t>
      </w:r>
      <w:r>
        <w:rPr>
          <w:rFonts w:ascii="Times New Roman" w:hAnsi="Times New Roman" w:cs="Times New Roman"/>
          <w:sz w:val="24"/>
          <w:szCs w:val="24"/>
        </w:rPr>
        <w:t xml:space="preserve"> - структурный элемент территории жилой застройки.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Многоквартирный жилой дом</w:t>
      </w:r>
      <w:r>
        <w:rPr>
          <w:rFonts w:ascii="Times New Roman" w:hAnsi="Times New Roman" w:cs="Times New Roman"/>
          <w:sz w:val="24"/>
          <w:szCs w:val="24"/>
        </w:rPr>
        <w:t xml:space="preserve"> - жилой дом, квартиры которого имеют выход на общие лестничные клетки и общий для всего дома земельный участок;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Многоэтажная жилая застройка</w:t>
      </w:r>
      <w:r>
        <w:rPr>
          <w:rFonts w:ascii="Times New Roman" w:hAnsi="Times New Roman" w:cs="Times New Roman"/>
          <w:sz w:val="24"/>
          <w:szCs w:val="24"/>
        </w:rPr>
        <w:t xml:space="preserve"> - жилая застройка многоквартирными зданиями высотой до 75 метров.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Населенный пункт</w:t>
      </w:r>
      <w:r>
        <w:rPr>
          <w:rFonts w:ascii="Times New Roman" w:hAnsi="Times New Roman" w:cs="Times New Roman"/>
          <w:sz w:val="24"/>
          <w:szCs w:val="24"/>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Недвижимость</w:t>
      </w:r>
      <w:r>
        <w:rPr>
          <w:rFonts w:ascii="Times New Roman" w:hAnsi="Times New Roman" w:cs="Times New Roman"/>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Объект капитального строительства</w:t>
      </w:r>
      <w:r>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Некапитальные строения, сооружения</w:t>
      </w:r>
      <w:r>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Объект индивидуального жилищного строительства</w:t>
      </w:r>
      <w:r>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Объекты культурного наследия (памятники истории и культуры) народов Российской Федерации </w:t>
      </w:r>
      <w:r>
        <w:rPr>
          <w:rFonts w:ascii="Times New Roman" w:hAnsi="Times New Roman" w:cs="Times New Roman"/>
          <w:sz w:val="24"/>
          <w:szCs w:val="24"/>
        </w:rPr>
        <w:t xml:space="preserve">(далее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Общественное обсуждение</w:t>
      </w:r>
      <w:r>
        <w:rPr>
          <w:rFonts w:ascii="Times New Roman" w:hAnsi="Times New Roman" w:cs="Times New Roman"/>
          <w:sz w:val="24"/>
          <w:szCs w:val="24"/>
        </w:rPr>
        <w:t xml:space="preserve"> — это регламентированные процедуры по рассмотрению и анализу проектов нормативных правовых и распорядительных актов. Главная цель общественного обсуждения — привлечение граждан к процессу обсуждения социально значимых проектов, выявление общественного мнения, учет предложений и замечаний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Объекты местного значения</w:t>
      </w:r>
      <w:r>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Огородничество </w:t>
      </w:r>
      <w:r>
        <w:rPr>
          <w:rFonts w:ascii="Times New Roman" w:hAnsi="Times New Roman" w:cs="Times New Roman"/>
          <w:sz w:val="24"/>
          <w:szCs w:val="24"/>
        </w:rPr>
        <w:t xml:space="preserve">–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Отклонения от Правил </w:t>
      </w:r>
      <w:r>
        <w:rPr>
          <w:rFonts w:ascii="Times New Roman" w:hAnsi="Times New Roman" w:cs="Times New Roman"/>
          <w:sz w:val="24"/>
          <w:szCs w:val="24"/>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Основные виды разрешенного использования земельных участков и объектов капитального строительства</w:t>
      </w:r>
      <w:r>
        <w:rPr>
          <w:rFonts w:ascii="Times New Roman" w:hAnsi="Times New Roman" w:cs="Times New Roman"/>
          <w:sz w:val="24"/>
          <w:szCs w:val="24"/>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Отступ здания, сооружения</w:t>
      </w:r>
      <w:r>
        <w:rPr>
          <w:rFonts w:ascii="Times New Roman" w:hAnsi="Times New Roman" w:cs="Times New Roman"/>
          <w:sz w:val="24"/>
          <w:szCs w:val="24"/>
        </w:rPr>
        <w:t xml:space="preserve"> (от границы участка) - расстояние между границей участка и стеной здания;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Парковка (парковочное место) </w:t>
      </w:r>
      <w:r>
        <w:rPr>
          <w:rFonts w:ascii="Times New Roman" w:hAnsi="Times New Roman" w:cs="Times New Roman"/>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Пешеходная зона</w:t>
      </w:r>
      <w:r>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Площадь земельного участка</w:t>
      </w:r>
      <w:r>
        <w:rPr>
          <w:rFonts w:ascii="Times New Roman" w:hAnsi="Times New Roman" w:cs="Times New Roman"/>
          <w:sz w:val="24"/>
          <w:szCs w:val="24"/>
        </w:rPr>
        <w:t xml:space="preserve"> - площадь территории горизонтальной проекции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Подрядчик</w:t>
      </w:r>
      <w:r>
        <w:rPr>
          <w:rFonts w:ascii="Times New Roman" w:hAnsi="Times New Roman" w:cs="Times New Roman"/>
          <w:sz w:val="24"/>
          <w:szCs w:val="24"/>
        </w:rPr>
        <w:t xml:space="preserve"> - физическое или юридическое лицо, осуществляющее подоговору с застройщиком (заказчиком) работы по строительству, реконструкции зданий, строений, сооружений, их частей;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Правила землепользования и застройки</w:t>
      </w:r>
      <w:r>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Правообладатели земельных участков, объектов капитального строительства</w:t>
      </w:r>
      <w:r>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Прилегающая территория</w:t>
      </w:r>
      <w:r>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Предельная высота объектов капитального строительства</w:t>
      </w:r>
      <w:r>
        <w:rPr>
          <w:rFonts w:ascii="Times New Roman" w:hAnsi="Times New Roman" w:cs="Times New Roman"/>
          <w:sz w:val="24"/>
          <w:szCs w:val="24"/>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Прибрежная защитная полоса - часть водоохраной зоны, для которой вводятся дополнительные ограничения землепользования, застройки и природопользования;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Проектная документация</w:t>
      </w:r>
      <w:r>
        <w:rPr>
          <w:rFonts w:ascii="Times New Roman" w:hAnsi="Times New Roman" w:cs="Times New Roman"/>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Проект планировки территории</w:t>
      </w:r>
      <w:r>
        <w:rPr>
          <w:rFonts w:ascii="Times New Roman" w:hAnsi="Times New Roman" w:cs="Times New Roman"/>
          <w:sz w:val="24"/>
          <w:szCs w:val="24"/>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Проект планировки территории квартала</w:t>
      </w:r>
      <w:r>
        <w:rPr>
          <w:rFonts w:ascii="Times New Roman" w:hAnsi="Times New Roman" w:cs="Times New Roman"/>
          <w:sz w:val="24"/>
          <w:szCs w:val="24"/>
        </w:rPr>
        <w:t xml:space="preserve"> (микрорайона, планировочно - обособленной части квартала) - документация по планировке территории, подготавливаемая в целях обеспечения устойчивого развития территории квартала (микрорайона, планировочно -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Проект планировки территории линейного объекта</w:t>
      </w:r>
      <w:r>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Проект межевания территории</w:t>
      </w:r>
      <w:r>
        <w:rPr>
          <w:rFonts w:ascii="Times New Roman" w:hAnsi="Times New Roman" w:cs="Times New Roman"/>
          <w:sz w:val="24"/>
          <w:szCs w:val="24"/>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Процент застройки участка - отношение суммарной площади земельного участка, которая может быть застроена, ко всей площади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Публичный сервитут</w:t>
      </w:r>
      <w:r>
        <w:rPr>
          <w:rFonts w:ascii="Times New Roman" w:hAnsi="Times New Roman" w:cs="Times New Roman"/>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Разрешение на строительство</w:t>
      </w:r>
      <w:r>
        <w:rPr>
          <w:rFonts w:ascii="Times New Roman" w:hAnsi="Times New Roman" w:cs="Times New Roman"/>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Разрешенное использование земельных участков и иных объектов недвижимости</w:t>
      </w:r>
      <w:r>
        <w:rPr>
          <w:rFonts w:ascii="Times New Roman" w:hAnsi="Times New Roman" w:cs="Times New Roman"/>
          <w:sz w:val="24"/>
          <w:szCs w:val="24"/>
        </w:rPr>
        <w:t xml:space="preserve"> - использование недвижимости в соответствии с градостроительным регламентом, а также публичными сервитутами;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Разрешение на ввод объекта в эксплуатацию</w:t>
      </w:r>
      <w:r>
        <w:rPr>
          <w:rFonts w:ascii="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 документ, выдаваемый заявителю за подписью главы МО Васильевский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территориальной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Разрешение на условно разрешенный вид использования</w:t>
      </w:r>
      <w:r>
        <w:rPr>
          <w:rFonts w:ascii="Times New Roman" w:hAnsi="Times New Roman" w:cs="Times New Roman"/>
          <w:sz w:val="24"/>
          <w:szCs w:val="24"/>
        </w:rPr>
        <w:t xml:space="preserve"> - документ, выдаваемый заявителю за подписью главы МО Васильевский 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Регламент использования территорий</w:t>
      </w:r>
      <w:r>
        <w:rPr>
          <w:rFonts w:ascii="Times New Roman" w:hAnsi="Times New Roman" w:cs="Times New Roman"/>
          <w:sz w:val="24"/>
          <w:szCs w:val="24"/>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Резервирование земель, необходимых для муниципальных нужд</w:t>
      </w:r>
      <w:r>
        <w:rPr>
          <w:rFonts w:ascii="Times New Roman" w:hAnsi="Times New Roman" w:cs="Times New Roman"/>
          <w:sz w:val="24"/>
          <w:szCs w:val="24"/>
        </w:rPr>
        <w:t xml:space="preserve"> - деятельность представительного органа муниципального района или представительного органа МО Васильевский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Реконструкция объектов капитального строительства (за исключением линейных объектов)</w:t>
      </w:r>
      <w:r>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Реконструкция линейных объектов</w:t>
      </w:r>
      <w:r>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полос отвода и (или) охранных зон таких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Реконструкция существующей застройки</w:t>
      </w:r>
      <w:r>
        <w:rPr>
          <w:rFonts w:ascii="Times New Roman" w:hAnsi="Times New Roman" w:cs="Times New Roman"/>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Рекламные конструкции</w:t>
      </w:r>
      <w:r>
        <w:rPr>
          <w:rFonts w:ascii="Times New Roman" w:hAnsi="Times New Roman" w:cs="Times New Roman"/>
          <w:sz w:val="24"/>
          <w:szCs w:val="24"/>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Садовый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Санитарные разрывы</w:t>
      </w:r>
      <w:r>
        <w:rPr>
          <w:rFonts w:ascii="Times New Roman" w:hAnsi="Times New Roman" w:cs="Times New Roman"/>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Санитарно-защитная зона</w:t>
      </w:r>
      <w:r>
        <w:rPr>
          <w:rFonts w:ascii="Times New Roman" w:hAnsi="Times New Roman" w:cs="Times New Roman"/>
          <w:sz w:val="24"/>
          <w:szCs w:val="24"/>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Секционный жилой дом (жилое здание секционного типа)</w:t>
      </w:r>
      <w:r>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Сельское поселение</w:t>
      </w:r>
      <w:r>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Снос объекта капитального строительства</w:t>
      </w:r>
      <w:r>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Собственники земельных участков</w:t>
      </w:r>
      <w:r>
        <w:rPr>
          <w:rFonts w:ascii="Times New Roman" w:hAnsi="Times New Roman" w:cs="Times New Roman"/>
          <w:sz w:val="24"/>
          <w:szCs w:val="24"/>
        </w:rPr>
        <w:t xml:space="preserve"> - лица, обладающие правом собственности на земельный участок;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Среднеэтажная жилая застройка</w:t>
      </w:r>
      <w:r>
        <w:rPr>
          <w:rFonts w:ascii="Times New Roman" w:hAnsi="Times New Roman" w:cs="Times New Roman"/>
          <w:sz w:val="24"/>
          <w:szCs w:val="24"/>
        </w:rPr>
        <w:t xml:space="preserve"> - жилая застройка многоквартирными зданиями этажностью 4-5 этажей.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Строительные изменения недвижимости</w:t>
      </w:r>
      <w:r>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Строительный контроль</w:t>
      </w:r>
      <w:r>
        <w:rPr>
          <w:rFonts w:ascii="Times New Roman" w:hAnsi="Times New Roman" w:cs="Times New Roman"/>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Территориальное зонирование</w:t>
      </w:r>
      <w:r>
        <w:rPr>
          <w:rFonts w:ascii="Times New Roman" w:hAnsi="Times New Roman" w:cs="Times New Roman"/>
          <w:sz w:val="24"/>
          <w:szCs w:val="24"/>
        </w:rPr>
        <w:t xml:space="preserve"> - зонирование территории МО Васильевский сельсовет в целях определения территориальных зон и установления регламентов использования территорий (градостроительных и сельскохозяйственных);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Территориальное планирование</w:t>
      </w:r>
      <w:r>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данные территории не подлежат приватизации. Границы территории общего пользования устанавливаются красными линиями;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Технические регламенты</w:t>
      </w:r>
      <w:r>
        <w:rPr>
          <w:rFonts w:ascii="Times New Roman" w:hAnsi="Times New Roman" w:cs="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Технические условия</w:t>
      </w:r>
      <w:r>
        <w:rPr>
          <w:rFonts w:ascii="Times New Roman" w:hAnsi="Times New Roman" w:cs="Times New Roman"/>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Технический заказчик</w:t>
      </w:r>
      <w:r>
        <w:rPr>
          <w:rFonts w:ascii="Times New Roman" w:hAnsi="Times New Roman" w:cs="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частью 4_1 статьи 48, частью 2_2 статьи 52 ГрК;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Улица</w:t>
      </w:r>
      <w:r>
        <w:rPr>
          <w:rFonts w:ascii="Times New Roman" w:hAnsi="Times New Roman" w:cs="Times New Roman"/>
          <w:sz w:val="24"/>
          <w:szCs w:val="24"/>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Улично-дорожная сеть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Усадебный жилой дом</w:t>
      </w:r>
      <w:r>
        <w:rPr>
          <w:rFonts w:ascii="Times New Roman" w:hAnsi="Times New Roman" w:cs="Times New Roman"/>
          <w:sz w:val="24"/>
          <w:szCs w:val="24"/>
        </w:rPr>
        <w:t xml:space="preserve"> -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Условно разрешенные виды использования</w:t>
      </w:r>
      <w:r>
        <w:rPr>
          <w:rFonts w:ascii="Times New Roman" w:hAnsi="Times New Roman" w:cs="Times New Roman"/>
          <w:sz w:val="24"/>
          <w:szCs w:val="24"/>
        </w:rPr>
        <w:t xml:space="preserve">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Устойчивое развитие территорий</w:t>
      </w:r>
      <w:r>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Функциональные зоны</w:t>
      </w:r>
      <w:r>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Сервитут</w:t>
      </w:r>
      <w:r>
        <w:rPr>
          <w:rFonts w:ascii="Times New Roman" w:hAnsi="Times New Roman" w:cs="Times New Roman"/>
          <w:sz w:val="24"/>
          <w:szCs w:val="24"/>
        </w:rPr>
        <w:t xml:space="preserve"> - право на ограниченное использование чужого недвижимого имущества в частных целях без нарушения имущественных прав собственника, устанавливаемое решением суда или соглашением между лицом, являющимся собственником объекта недвижимости, и лицом, требующим установления сервитута;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Этап строительства</w:t>
      </w:r>
      <w:r>
        <w:rPr>
          <w:rFonts w:ascii="Times New Roman" w:hAnsi="Times New Roman" w:cs="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Элемент планировочной структуры</w:t>
      </w:r>
      <w:r>
        <w:rPr>
          <w:rFonts w:ascii="Times New Roman" w:hAnsi="Times New Roman" w:cs="Times New Roman"/>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Элементы благоустройства</w:t>
      </w:r>
      <w:r>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 xml:space="preserve">Этаж </w:t>
      </w:r>
      <w:r>
        <w:rPr>
          <w:rFonts w:ascii="Times New Roman" w:hAnsi="Times New Roman" w:cs="Times New Roman"/>
          <w:sz w:val="24"/>
          <w:szCs w:val="24"/>
        </w:rPr>
        <w:t xml:space="preserve">- пространство с помещениями между высотными отметками верха перекрытия (или пола по грунту) и верха вышерасположенного перекрытия (покрытия кровли);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b/>
          <w:sz w:val="24"/>
          <w:szCs w:val="24"/>
        </w:rPr>
        <w:t>Этажность здания</w:t>
      </w:r>
      <w:r>
        <w:rPr>
          <w:rFonts w:ascii="Times New Roman" w:hAnsi="Times New Roman" w:cs="Times New Roman"/>
          <w:sz w:val="24"/>
          <w:szCs w:val="24"/>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B91C50" w:rsidRDefault="00B91C50" w:rsidP="00B91C50">
      <w:pPr>
        <w:pStyle w:val="2"/>
        <w:spacing w:before="100" w:beforeAutospacing="1" w:after="100" w:afterAutospacing="1"/>
        <w:rPr>
          <w:rFonts w:eastAsia="GOST Type AU"/>
          <w:sz w:val="24"/>
          <w:lang w:eastAsia="ar-SA"/>
        </w:rPr>
      </w:pPr>
      <w:bookmarkStart w:id="6" w:name="_Toc163137617"/>
      <w:r>
        <w:rPr>
          <w:rFonts w:eastAsia="GOST Type AU"/>
          <w:sz w:val="24"/>
          <w:lang w:eastAsia="ar-SA"/>
        </w:rPr>
        <w:t>Глава 1. Положения о регулировании землепользования и застройки органами местного самоуправления.</w:t>
      </w:r>
      <w:bookmarkEnd w:id="6"/>
    </w:p>
    <w:p w:rsidR="00B91C50" w:rsidRDefault="00B91C50" w:rsidP="00B91C50">
      <w:pPr>
        <w:pStyle w:val="3"/>
      </w:pPr>
      <w:bookmarkStart w:id="7" w:name="_Toc163137618"/>
      <w:r>
        <w:t>Статья 2.Полномочия органов местного самоуправления в области землепользования.</w:t>
      </w:r>
      <w:bookmarkEnd w:id="7"/>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Органами местного самоуправления, регулирующими землепользование и застройку в МО Васильевский сельсовет, являются: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МО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МО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К полномочиям Совета депутатов Васильевского сельсовета в области градостроительной деятельности относятся: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утверждение документов территориального планирования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утверждение местных нормативов градостроительного проектирования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утверждение правил землепользования и застройки поселений, внесение изменений в них;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 иные полномочия в соответствии с законодательством.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К полномочиям органов местного самоуправления поселений в области градостроительной деятельности относятся: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документов территориального планирования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местных нормативов градостроительного проектирования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утверждение правил землепользования и застройки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утверждение документации по планировке территории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пунктом 2 части 7, пунктом 3 части 8 статьи 51.1 и пунктом 5 части 19 статьи 55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принятие решений о развитии застроенных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 комплексном развитии территории по инициативе органа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К полномочиям главы (администрации) Васильевского сельсовета относятся: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утверждение документации по планировке территории в случаях, предусмотренных Градостроительным Кодексом;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создание комиссии по землепользованию и застройке Васильевского сельсовета (далее – Комиссия), утверждение состава данной  Комиссии и Положения о ней;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комплексном развитии территории по инициативе органа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иные полномочия в соответствии с законодательством.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К полномочиям органов местного самоуправления муниципальных районов в области градостроительной деятельности относятся: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документов территориального планирования муниципальных районов;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местных нормативов градостроительного проектирования муниципальных районов;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утверждение правил землепользования и застройки соответствующих межселенных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утверждение документации по планировке территории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пунктом 2 части 7, пунктом 3 части 8 статьи 51.1 и пунктом 5 части 19 статьи 55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ведение информационных систем обеспечения градостроительной деятельности, осуществляемой на территориях муниципальных районов;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К полномочиям администрации Саракташского района (далее – администрация района) осуществляемых в соответствии с Соглашением относятся: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B91C50" w:rsidRDefault="00B91C50" w:rsidP="00B91C50">
      <w:pPr>
        <w:pStyle w:val="3"/>
      </w:pPr>
      <w:bookmarkStart w:id="8" w:name="_Toc163137619"/>
      <w:r>
        <w:t>Статья 3.Комиссия по землепользованию и застройке.</w:t>
      </w:r>
      <w:bookmarkEnd w:id="8"/>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Васильевский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Комиссия формируется на основании постановления главы муниципального образования Васильевский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Васильевский сельсовет (Саракташский  район, при делегировании полномочий).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5.1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3.1 При проведении общественных обсуждений комиссия: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оповещает о начале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размещает проект (и информационные материалы к нему) подлежащий общественному обсуждению, на официальном сайте и на интернет-ресурсе «Федеральная государственная информационная система территориального планирования» (Государственная информационная система обеспечения градостроительной деятельности Оренбургской области, далее - ГИСОГД) и на официальном сайте администрации МО Васильевский сельсовет в сети Интернет, организовывает открытие экспозиции или экспозиций такого проекта;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проводит экспозиции или экспозиций проекта, подлежащего рассмотрению на общественных обсуждениях;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подготавливает и оформляет протоколы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подготавливает и опубликовывает заключения о результатах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3.2 При проведении публичных слушаний комиссия: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оповещает о начале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размещает проект (и информационные материалы к нему) подлежащий рассмотрению на публичных слушаниях, в ГИСОГД и на официальном сайте администрации МО Васильевский сельсовет в сети Интернет, организовывает открытие экспозиции или экспозиций такого проекта;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проводит экспозиции проекта, подлежащего рассмотрению на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проводит собрания участников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подготавливает и оформляет протоколы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подготавливает и опубликовывает заключения о результатах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15 Правил;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3.6 Комиссия обеспечивает согласование проекта Правил или проекта внесения изменений в Правила в случаях, предусмотренных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3.7 Комиссия после утверждения Правил или внесения изменений в Правила, направляет соответствующие материалы в течение пяти рабочих дней после принятия решения об утверждении в ГИСОГД;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3.8 Комиссия после утверждения Правил или внесения изменений в Правила, направляет в уполномоченный орган власти в порядке межведомственного информационного взаимодействия соответствующие материалы для внесения сведений в Единый государственный реестр недвижимости;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3.9 Комиссия осуществляет иные полномочия в соответствии с законодательством.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Председателем Комиссии назначается глава муниципального образования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Васильевский сельсовет, обладающих полномочиями по социально-экономическому и территориальному планированию, регулированию землепользования и застройки.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включаются также: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депутат(ы) (представительного органа местного самоуправления) муниципального образования Васильевский сельсовет - по рекомендации представительного органа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администрации муниципального образования Саракташский район (по согласованию);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Васильевский сельсовет. Указанные лица не могут являться государственными или муниципальными служащими.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Комиссии определяется постановлением главы муниципального образования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Секретарь Комиссии является служащим органа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Комиссия имеет свой архив, в котором содержатся протоколы всех ее заседаний, другие материалы, связанные с деятельностью Комиссии.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B91C50" w:rsidRDefault="00B91C50" w:rsidP="00B91C50">
      <w:pPr>
        <w:pStyle w:val="3"/>
      </w:pPr>
      <w:bookmarkStart w:id="9" w:name="_Toc163137620"/>
      <w:r>
        <w:t>Статья 4.Обеспечение социальной защиты инвалидов при осуществлении деятельности по землепользованию и застройке.</w:t>
      </w:r>
      <w:bookmarkEnd w:id="9"/>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осуществлении деятельности по землепользованию и застройке в муниципальном образовании Васильевский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мер, указанных в части 3 Правил, должно производиться по согласованию с общественными объединениями инвалидов, действующими на территории МО Васильевский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5. Администрация МО Васильевский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B91C50" w:rsidRDefault="00B91C50" w:rsidP="00B91C50">
      <w:pPr>
        <w:pStyle w:val="3"/>
      </w:pPr>
      <w:bookmarkStart w:id="10" w:name="_Toc163137621"/>
      <w:r>
        <w:t>Статья 5.Обеспечение социальной защиты инвалидов при осуществлении деятельности по землепользованию и застройке.</w:t>
      </w:r>
      <w:bookmarkEnd w:id="10"/>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Васильевского сельсовета обеспечивает всем заинтересованным лицам возможность ознакомления с настоящими Правилами путем: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размещения Правил в ГИСОГД;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размещения Правил на официальном сайте Васильевского сельсовета в сети Интернет;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создания условий для ознакомления с настоящими Правилами в администрации Васильевского сельсовета;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предоставления администрацией Васильевского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в виде сведений из ГИСОГД без взимания платы.</w:t>
      </w:r>
    </w:p>
    <w:p w:rsidR="00B91C50" w:rsidRDefault="00B91C50" w:rsidP="00B91C50">
      <w:pPr>
        <w:pStyle w:val="2"/>
        <w:spacing w:before="100" w:beforeAutospacing="1" w:after="100" w:afterAutospacing="1"/>
        <w:rPr>
          <w:rFonts w:eastAsia="GOST Type AU"/>
          <w:sz w:val="24"/>
          <w:lang w:eastAsia="ar-SA"/>
        </w:rPr>
      </w:pPr>
      <w:bookmarkStart w:id="11" w:name="_Toc163137622"/>
      <w:r>
        <w:rPr>
          <w:rFonts w:eastAsia="GOST Type AU"/>
          <w:sz w:val="24"/>
          <w:lang w:eastAsia="ar-SA"/>
        </w:rPr>
        <w:t>Глава 2. Положения об изменении видов разрешенного использования земельного участка или объекта капитального строительства.</w:t>
      </w:r>
      <w:bookmarkEnd w:id="11"/>
    </w:p>
    <w:p w:rsidR="00B91C50" w:rsidRDefault="00B91C50" w:rsidP="00B91C50">
      <w:pPr>
        <w:pStyle w:val="3"/>
      </w:pPr>
      <w:bookmarkStart w:id="12" w:name="_Toc163137623"/>
      <w:r>
        <w:t>Статья 6.Порядок предоставления разрешения на условно-разрешенный вид использования земельного участка или объекта капитального строительства.</w:t>
      </w:r>
      <w:bookmarkEnd w:id="12"/>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ГрК РФ, с учетом положений статьи 3 Правил.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актом представительного органа муниципального образования и не может быть более одного месяца.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МО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На основании указанных в части 7 настоящей статьи рекомендаций глава администрации Васильевского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МО Васильевский сельсовет в сети Интернет.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1C50" w:rsidRDefault="00B91C50" w:rsidP="00B91C50">
      <w:pPr>
        <w:pStyle w:val="3"/>
      </w:pPr>
      <w:bookmarkStart w:id="13" w:name="_Toc163137624"/>
      <w:r>
        <w:t>Статья 7.Порядок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документа, подписанного электронной подписью.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вышеуказанного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Глава администрации МО Васильевский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вышеуказанного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91C50" w:rsidRDefault="00B91C50" w:rsidP="00B91C50">
      <w:pPr>
        <w:pStyle w:val="2"/>
        <w:spacing w:before="100" w:beforeAutospacing="1" w:after="100" w:afterAutospacing="1"/>
        <w:rPr>
          <w:rFonts w:eastAsia="GOST Type AU"/>
          <w:sz w:val="24"/>
          <w:lang w:eastAsia="ar-SA"/>
        </w:rPr>
      </w:pPr>
      <w:bookmarkStart w:id="14" w:name="_Toc163137625"/>
      <w:r>
        <w:rPr>
          <w:rFonts w:eastAsia="GOST Type AU"/>
          <w:sz w:val="24"/>
          <w:lang w:eastAsia="ar-SA"/>
        </w:rPr>
        <w:t>Глава 3. Положения о подготовке документации по планировке территорий органами местного самоуправления.</w:t>
      </w:r>
      <w:bookmarkEnd w:id="14"/>
    </w:p>
    <w:p w:rsidR="00B91C50" w:rsidRDefault="00B91C50" w:rsidP="00B91C50">
      <w:pPr>
        <w:pStyle w:val="3"/>
      </w:pPr>
      <w:bookmarkStart w:id="15" w:name="_Toc163137626"/>
      <w:r>
        <w:t>Статья 8.Общие положения о планировке территории Васильевского сельсовета.</w:t>
      </w:r>
      <w:bookmarkEnd w:id="15"/>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необходимы установление, изменение или отмена красных линий;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планируется осуществление комплексного развития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Видами документации по планировке территории являются: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 межевания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91C50" w:rsidRDefault="00B91C50" w:rsidP="00B91C50">
      <w:pPr>
        <w:pStyle w:val="3"/>
      </w:pPr>
      <w:bookmarkStart w:id="16" w:name="_Toc163137627"/>
      <w:r>
        <w:t>Статья 9.Общие требования к документации по планировке территории.</w:t>
      </w:r>
      <w:bookmarkEnd w:id="16"/>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Подготовка графической части документации по планировке территории осуществляется: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91C50" w:rsidRDefault="00B91C50" w:rsidP="00B91C50">
      <w:pPr>
        <w:pStyle w:val="3"/>
      </w:pPr>
      <w:bookmarkStart w:id="17" w:name="_Toc163137628"/>
      <w:r>
        <w:t>Статья 10.Инженерные изыскания для подготовки документации по планировке территории.</w:t>
      </w:r>
      <w:bookmarkEnd w:id="17"/>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Инженерные изыскания для подготовки документации по планировке территории выполняются в целях получения: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91C50" w:rsidRDefault="00B91C50" w:rsidP="00B91C50">
      <w:pPr>
        <w:pStyle w:val="3"/>
      </w:pPr>
      <w:bookmarkStart w:id="18" w:name="_Toc163137629"/>
      <w:r>
        <w:t>Статья 11.Подготовка и утверждение документации по планировке территории Васильевского сельского поселения.</w:t>
      </w:r>
      <w:bookmarkEnd w:id="18"/>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Решения о подготовке документации по планировке территории принимаются самостоятельно: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лицами, с которыми заключены договоры о комплексном развитии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поселения, городского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поселений, городских округов в областях, указанных в пункте 1 части 5 статьи 23 ГрК РФ.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случае, если такая реконструкция предусмотрена утвержденными документами территориального планирования, документацией по планировке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91C50" w:rsidRDefault="00B91C50" w:rsidP="00B91C50">
      <w:pPr>
        <w:pStyle w:val="3"/>
      </w:pPr>
      <w:bookmarkStart w:id="19" w:name="_Toc163137630"/>
      <w:r>
        <w:t>Статья 12.Особенности подготовки документации по планировке территории применительно к территории Васильевского сельсовета.</w:t>
      </w:r>
      <w:bookmarkEnd w:id="19"/>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Васильевского сельсовета, за исключением случаев, указанных в частях 2 - 4.2 и 5.2 статьи 45 ГрК РФ, принимается администрацией муниципального образования Васильевский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администрацией Васильевского сельсовета решения о подготовке документации по планировке территории не требуется.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Васильевского сельсовета в сети "Интернет".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Васильевского сельсовета свои предложения о порядке, сроках подготовки и содержании документации по планировке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администрацию Васильевского сельсовета.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Администрация Васильевского сельсовета в течение двадцати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установленным частью 10 статьи 45 ГрК РФ. По результатам проверки администрация принимает соответствующее решение о направлении документации по планировке территории главе Васильевского сельсовета или об отклонении такой документации и о направлении ее на доработку.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Проекты планировки территории и проекты межевания территории, решение об утверждении которых принимается в соответствии с ГрК РФ главой Васильевского сельсовета, до их утверждения подлежат обязательному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ГрК РФ, а также в случае, если проект планировки территории и проект межевания территории подготовлены в отношении: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7.1.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Глава Васильевского сельсовета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 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Васильевского сельсовета в сети "Интернет".</w:t>
      </w:r>
    </w:p>
    <w:p w:rsidR="00B91C50" w:rsidRDefault="00B91C50" w:rsidP="00B91C50">
      <w:pPr>
        <w:pStyle w:val="2"/>
        <w:spacing w:before="100" w:beforeAutospacing="1" w:after="100" w:afterAutospacing="1"/>
        <w:rPr>
          <w:rFonts w:eastAsia="GOST Type AU"/>
          <w:sz w:val="24"/>
          <w:lang w:eastAsia="ar-SA"/>
        </w:rPr>
      </w:pPr>
      <w:bookmarkStart w:id="20" w:name="_Toc163137631"/>
      <w:r>
        <w:rPr>
          <w:rFonts w:eastAsia="GOST Type AU"/>
          <w:sz w:val="24"/>
          <w:lang w:eastAsia="ar-SA"/>
        </w:rPr>
        <w:t>Глава 4. Положения о проведении общественных обсуждений, публичных слушаний по вопросам землепользования и застройки на территории Васильевского сельского поселения.</w:t>
      </w:r>
      <w:bookmarkEnd w:id="20"/>
    </w:p>
    <w:p w:rsidR="00B91C50" w:rsidRDefault="00B91C50" w:rsidP="00B91C50">
      <w:pPr>
        <w:pStyle w:val="3"/>
      </w:pPr>
      <w:bookmarkStart w:id="21" w:name="_Toc163137632"/>
      <w:r>
        <w:t>Статья 13.Общественные обсуждения, публичные слушания по вопросам землепользования и застройки на территории Васильевского сельского поселения.</w:t>
      </w:r>
      <w:bookmarkEnd w:id="21"/>
    </w:p>
    <w:p w:rsidR="00B91C50" w:rsidRDefault="00B91C50" w:rsidP="00B91C50">
      <w:pPr>
        <w:pStyle w:val="Default"/>
      </w:pP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Васильевский сельсовет нормативным правовым актом Совета депутатов Васильевского сельсовета и с учетом положений ГрК РФ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Публичные слушания организует и проводит Комиссия по землепользованию и застройке.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Процедура проведения общественных обсуждений состоит из следующих этапов: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оповещение о начале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МО Васильевский сельсовет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проведение экспозиции или экспозиций проекта, подлежащего рассмотрению на общественных обсуждениях;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подготовка и оформление протокола общественных обсуждений;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подготовка и опубликование заключения о результатах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Процедура проведения публичных слушаний состоит из следующих этапов: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оповещение о начале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размещение проекта, подлежащего рассмотрению на публичных слушаниях, и информационных материалов к нему на официальном сайте Васильевского сельсовета и открытие экспозиции или экспозиций такого проекта;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проведение экспозиции или экспозиций проекта, подлежащего рассмотрению на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проведение собрания или собраний участников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подготовка и оформление протокола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подготовка и опубликование заключения о результатах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Оповещение о начале общественных обсуждений или публичных слушаний должно содержать: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Оповещение о начале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не позднее чем за семь дней до дня размещения на официальном сайте Васильевского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распространяется на информационных стендах, оборудованных около здания МО Васильевский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официального сайта Васильевского сельсовета или информационных систем (в случае проведения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слушаниях, всех участников общественных обсуждений или публичных публичных слушаний (в том числе путем предоставления при проведении общественных обсуждений доступа к официальному сайту Васильевского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 Васильевского сельсовета Саракташского района Оренбургской области, подведомственных им организаций).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15. Официальный сайт Васильевского сельсовета и (или) информационные системы должны обеспечивать возможность: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информации о результатах общественных обсуждений, количестве участников общественных обсуждений.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дата оформления протокола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информация об организаторе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основной государственный регистрационный номер, место нахождения и адрес - для юридических лиц).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20. В заключении о результатах общественных обсуждений или публичных слушаний должны быть указаны: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дата оформления заключения о результатах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Васильевского сельсовета, и размещается на официальном сайте и (или) в информационных системах.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22. Уставом муниципального образования Васильевский сельсовет и (или) нормативным правовым актом Совета депутатов Васильевского сельсовета на основании положений ГрК РФ определяются: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общественных обсуждений или публичных слушаний по проектам;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организатор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срок проведения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официальный сайт и (или) информационные системы;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требования к информационным стендам, на которых размещаются оповещения о начале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Васильевского сельсовета и (или) нормативным правовым актом Совета депутатов Васильевского сельсовета и не может быть менее одного месяца и более трех месяцев.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Васильевский сельсовет, настоящими Правилами, иными нормативными правовыми актами органов местного самоуправления муниципального образования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25. Публичные слушания проводятся с целью: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Васильевский сельсовет (Саракташский район при делегировании полномочий)решений по землепользованию и застройке.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III);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публикации в местных газетах;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объявления по радио и телевидению;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объявления на официальном сайте администрации муниципального образования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Оповещение должно содержать следующую информацию: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характер обсуждаемого вопроса;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время и место проведения публичного слушания;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Комиссия по землепользованию и застройке:</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обязана провести публичные слушания не позднее, чем через месяц с момента получения обращения от физического, юридического лица (лиц).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29. Публичные слушания проводятся комиссией по землепользованию и застройке в порядке, определяемом Положением о Комиссии.</w:t>
      </w:r>
    </w:p>
    <w:p w:rsidR="00B91C50" w:rsidRDefault="00B91C50" w:rsidP="00B91C50">
      <w:pPr>
        <w:pStyle w:val="3"/>
      </w:pPr>
      <w:bookmarkStart w:id="22" w:name="_Toc163137633"/>
      <w:r>
        <w:t>Статья 14.Порядок реализации инвестиционных проектов на территории Васильевского сельсовета.</w:t>
      </w:r>
      <w:bookmarkEnd w:id="22"/>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 Порядок реализации инвестиционных проектов на территории Васильевского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B91C50" w:rsidRDefault="00B91C50" w:rsidP="00B91C50">
      <w:pPr>
        <w:pStyle w:val="2"/>
        <w:spacing w:before="100" w:beforeAutospacing="1" w:after="100" w:afterAutospacing="1"/>
        <w:rPr>
          <w:rFonts w:eastAsia="GOST Type AU"/>
          <w:sz w:val="24"/>
          <w:lang w:eastAsia="ar-SA"/>
        </w:rPr>
      </w:pPr>
      <w:bookmarkStart w:id="23" w:name="_Toc163137634"/>
      <w:r>
        <w:rPr>
          <w:rFonts w:eastAsia="GOST Type AU"/>
          <w:sz w:val="24"/>
          <w:lang w:eastAsia="ar-SA"/>
        </w:rPr>
        <w:t>Глава 5. Положения о внесении изменений в Правила землепользования и застройки.</w:t>
      </w:r>
      <w:bookmarkEnd w:id="23"/>
    </w:p>
    <w:p w:rsidR="00B91C50" w:rsidRDefault="00B91C50" w:rsidP="00B91C50">
      <w:pPr>
        <w:pStyle w:val="3"/>
      </w:pPr>
      <w:bookmarkStart w:id="24" w:name="_Toc163137635"/>
      <w:r>
        <w:t>Статья 15.Порядок внесения изменений в Правила.</w:t>
      </w:r>
      <w:bookmarkEnd w:id="24"/>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Изменениями настоящих Правил считаются любые изменения текста настоящих Правил, карты градостроительного зонирования, градостроительных регламентов.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настоящей статьей.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Решение о подготовке проекта изменений в настоящие Правила принимаются главой Администрации сельского поселения. Основаниями для рассмотрения главой местной администрации вопроса о внесении изменений в правила землепользования и застройки являются: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правил землепользования и застройки генеральному плану поселения, генеральному плану Васильевского сельсовета, схеме территориального планирования Саракташского района, возникшее в результате внесения в них изменений;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поступление предложений об изменении границ территориальных зон, изменении градостроительных регламентов;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принятие решения о комплексном развитии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муниципальных образований.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Предложения о внесении изменений в правила землепользования и застройки в комиссию направляются: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Васильевского сельсовета;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4.1.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Васильевского сельсовета требование о внесении изменений в правила землепользования и застройки в целях обеспечения размещения указанных объектов.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4.2. В случае, предусмотренном частью 4.1 настоящей статьи, глава Васильевского сельсовета обеспечивают внесение изменений в правила землепользования и застройки в течение тридцати дней со дня указанного в части 3.1 настоящей статьи требования.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4.3. В целях внесения изменений в правила землепользования и застройки в случаях, предусмотренных пунктами 3 - 3 и частью 4.1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5 настоящей статьи заключения комиссии не требуются.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Васильевского сельсовета.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Глава Васильевского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Глава Васильевского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3 настоящей статьи, обязан принять решение о внесении изменений в правила землепользования и застройки. Предписание, указанное в пункте 2 части 3 настоящей статьи, может быть обжаловано главой Васильевского сельсовета в суд.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9.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В случае поступления требования, предусмотренного частью 8 настоящей статьи, поступления от органа регистрации прав сведений установлении, изменении или прекращении существования зоны с условиями использования территории, о границах территории объекта культурного наследия либо со дня выявления предусмотренных пунктами 3 - 3 настоящей статьи оснований для внесения изменений в правила землепользования и застройки глава Васильевского сельсовета обязан принять решение о подготовке проекта о внесении изменений в правила землепользования и застройки. </w:t>
      </w:r>
    </w:p>
    <w:p w:rsidR="00B91C50" w:rsidRDefault="00B91C50" w:rsidP="00B91C50">
      <w:pPr>
        <w:pStyle w:val="ConsPlusNormal0"/>
        <w:tabs>
          <w:tab w:val="left" w:pos="142"/>
        </w:tabs>
        <w:ind w:firstLine="709"/>
        <w:jc w:val="both"/>
        <w:rPr>
          <w:sz w:val="28"/>
          <w:szCs w:val="28"/>
        </w:rPr>
      </w:pPr>
      <w:r>
        <w:rPr>
          <w:rFonts w:ascii="Times New Roman" w:hAnsi="Times New Roman" w:cs="Times New Roman"/>
          <w:sz w:val="24"/>
          <w:szCs w:val="24"/>
        </w:rPr>
        <w:t>11.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3 настоящей статьи оснований для внесения изменений в правила землепользования и застройки</w:t>
      </w:r>
      <w:r>
        <w:rPr>
          <w:sz w:val="28"/>
          <w:szCs w:val="28"/>
        </w:rPr>
        <w:t>.</w:t>
      </w:r>
    </w:p>
    <w:p w:rsidR="00B91C50" w:rsidRDefault="00B91C50" w:rsidP="00B91C50">
      <w:pPr>
        <w:pStyle w:val="2"/>
        <w:spacing w:before="100" w:beforeAutospacing="1" w:after="100" w:afterAutospacing="1"/>
        <w:rPr>
          <w:rFonts w:eastAsia="GOST Type AU"/>
          <w:sz w:val="24"/>
          <w:lang w:eastAsia="ar-SA"/>
        </w:rPr>
      </w:pPr>
      <w:bookmarkStart w:id="25" w:name="_Toc163137636"/>
      <w:r>
        <w:rPr>
          <w:rFonts w:eastAsia="GOST Type AU"/>
          <w:sz w:val="24"/>
          <w:lang w:eastAsia="ar-SA"/>
        </w:rPr>
        <w:t>Глава 6. Регулирование иных вопросов землепользования и застройки.</w:t>
      </w:r>
      <w:bookmarkEnd w:id="25"/>
    </w:p>
    <w:p w:rsidR="00B91C50" w:rsidRDefault="00B91C50" w:rsidP="00B91C50">
      <w:pPr>
        <w:pStyle w:val="3"/>
      </w:pPr>
      <w:bookmarkStart w:id="26" w:name="_Toc163137637"/>
      <w:r>
        <w:t>Статья 16.Ответственность за нарушение Правил.</w:t>
      </w:r>
      <w:bookmarkEnd w:id="26"/>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Васильевский сельсовет и Саракташский район.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Гражданская ответственность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Административная ответственность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Административная ответственность предусмотрена при архитектурно-планировочных заданиях и разрешений на строительство влечет наложение административного штрафа на должностных лиц;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Дисциплинарная ответственность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Уголовная ответственность</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rPr>
          <w:szCs w:val="28"/>
        </w:rPr>
      </w:pPr>
    </w:p>
    <w:p w:rsidR="00B91C50" w:rsidRDefault="00B91C50" w:rsidP="00B91C50">
      <w:pPr>
        <w:jc w:val="center"/>
        <w:rPr>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sz w:val="32"/>
          <w:szCs w:val="28"/>
        </w:rPr>
      </w:pP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ПРАВИЛА ЗЕМЛЕПОЛЬЗОВАНИЯ И ЗАСТРОЙКИ</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МУНИЦИПАЛЬНОГО ОБРАЗОВАНИЯ</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ВАСИЛЬЕВСКИЙ СЕЛЬСОВЕТ</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САРАКТАШСКОГО РАЙОНА</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ОРЕНБУРГСКОЙ ОБЛАСТИ</w:t>
      </w:r>
    </w:p>
    <w:p w:rsidR="00B91C50" w:rsidRDefault="00B91C50" w:rsidP="00B91C50">
      <w:pPr>
        <w:jc w:val="center"/>
        <w:rPr>
          <w:rFonts w:ascii="Times New Roman" w:hAnsi="Times New Roman" w:cs="Times New Roman"/>
          <w:sz w:val="32"/>
          <w:szCs w:val="32"/>
        </w:rPr>
      </w:pPr>
    </w:p>
    <w:p w:rsidR="00B91C50" w:rsidRDefault="00B91C50" w:rsidP="00B91C50">
      <w:pPr>
        <w:jc w:val="center"/>
        <w:rPr>
          <w:rFonts w:ascii="Times New Roman" w:hAnsi="Times New Roman" w:cs="Times New Roman"/>
          <w:sz w:val="32"/>
          <w:szCs w:val="28"/>
        </w:rPr>
      </w:pPr>
    </w:p>
    <w:p w:rsidR="00B91C50" w:rsidRDefault="00B91C50" w:rsidP="00B91C50">
      <w:pPr>
        <w:jc w:val="center"/>
        <w:rPr>
          <w:rFonts w:ascii="Times New Roman" w:hAnsi="Times New Roman" w:cs="Times New Roman"/>
          <w:sz w:val="32"/>
          <w:szCs w:val="28"/>
        </w:rPr>
      </w:pPr>
    </w:p>
    <w:p w:rsidR="00B91C50" w:rsidRDefault="00B91C50" w:rsidP="00B91C50">
      <w:pPr>
        <w:jc w:val="center"/>
        <w:rPr>
          <w:rFonts w:ascii="Times New Roman" w:hAnsi="Times New Roman" w:cs="Times New Roman"/>
          <w:sz w:val="32"/>
          <w:szCs w:val="28"/>
        </w:rPr>
      </w:pPr>
      <w:r>
        <w:rPr>
          <w:rFonts w:ascii="Times New Roman" w:hAnsi="Times New Roman" w:cs="Times New Roman"/>
          <w:sz w:val="32"/>
          <w:szCs w:val="28"/>
        </w:rPr>
        <w:t>ЧАСТЬ 2</w:t>
      </w:r>
    </w:p>
    <w:p w:rsidR="00B91C50" w:rsidRDefault="00B91C50" w:rsidP="00B91C50">
      <w:pPr>
        <w:jc w:val="center"/>
        <w:rPr>
          <w:rFonts w:ascii="Times New Roman" w:hAnsi="Times New Roman" w:cs="Times New Roman"/>
          <w:sz w:val="32"/>
          <w:szCs w:val="28"/>
        </w:rPr>
      </w:pPr>
      <w:r>
        <w:rPr>
          <w:rFonts w:ascii="Times New Roman" w:hAnsi="Times New Roman" w:cs="Times New Roman"/>
          <w:sz w:val="32"/>
          <w:szCs w:val="28"/>
        </w:rPr>
        <w:t>КАРТА ГРАДОСТРОИТЕЛЬНОГО ЗОНИРОВАНИЯ</w:t>
      </w:r>
    </w:p>
    <w:p w:rsidR="00B91C50" w:rsidRDefault="00B91C50" w:rsidP="00B91C50">
      <w:pPr>
        <w:jc w:val="center"/>
        <w:rPr>
          <w:rFonts w:ascii="Times New Roman" w:hAnsi="Times New Roman" w:cs="Times New Roman"/>
          <w:sz w:val="32"/>
          <w:szCs w:val="32"/>
        </w:rPr>
      </w:pP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ЧАСТЬ 3</w:t>
      </w:r>
    </w:p>
    <w:p w:rsidR="00B91C50" w:rsidRDefault="00B91C50" w:rsidP="00B91C50">
      <w:pPr>
        <w:jc w:val="center"/>
        <w:rPr>
          <w:rFonts w:ascii="Times New Roman" w:hAnsi="Times New Roman" w:cs="Times New Roman"/>
          <w:sz w:val="32"/>
          <w:szCs w:val="32"/>
        </w:rPr>
      </w:pPr>
      <w:r>
        <w:rPr>
          <w:rFonts w:ascii="Times New Roman" w:hAnsi="Times New Roman" w:cs="Times New Roman"/>
          <w:sz w:val="32"/>
          <w:szCs w:val="32"/>
        </w:rPr>
        <w:t>ГРАДОСТРОИТЕЛЬНЫЕ РЕГЛАМЕНТЫ</w:t>
      </w:r>
    </w:p>
    <w:p w:rsidR="00B91C50" w:rsidRDefault="00B91C50" w:rsidP="00B91C50">
      <w:pPr>
        <w:jc w:val="center"/>
        <w:rPr>
          <w:b/>
          <w:bCs/>
          <w:caps/>
          <w:color w:val="C0504D"/>
          <w:sz w:val="24"/>
          <w:szCs w:val="24"/>
        </w:rPr>
      </w:pPr>
    </w:p>
    <w:p w:rsidR="00B91C50" w:rsidRDefault="00B91C50" w:rsidP="00B91C50">
      <w:pPr>
        <w:jc w:val="center"/>
        <w:rPr>
          <w:b/>
          <w:bCs/>
          <w:caps/>
          <w:color w:val="C0504D"/>
        </w:rPr>
      </w:pPr>
    </w:p>
    <w:p w:rsidR="00B91C50" w:rsidRDefault="00B91C50" w:rsidP="00B91C50">
      <w:pPr>
        <w:jc w:val="center"/>
        <w:rPr>
          <w:b/>
          <w:bCs/>
          <w:caps/>
          <w:color w:val="C0504D"/>
        </w:rPr>
      </w:pPr>
    </w:p>
    <w:p w:rsidR="00B91C50" w:rsidRDefault="00B91C50" w:rsidP="00B91C50">
      <w:pPr>
        <w:jc w:val="center"/>
        <w:rPr>
          <w:b/>
          <w:bCs/>
          <w:caps/>
          <w:color w:val="C0504D"/>
        </w:rPr>
      </w:pPr>
    </w:p>
    <w:p w:rsidR="00B91C50" w:rsidRDefault="00B91C50" w:rsidP="00B91C50">
      <w:pPr>
        <w:jc w:val="center"/>
        <w:rPr>
          <w:b/>
          <w:bCs/>
          <w:caps/>
          <w:color w:val="C0504D"/>
        </w:rPr>
      </w:pPr>
    </w:p>
    <w:p w:rsidR="00B91C50" w:rsidRDefault="00B91C50" w:rsidP="00B91C50">
      <w:pPr>
        <w:jc w:val="center"/>
        <w:rPr>
          <w:b/>
          <w:bCs/>
          <w:caps/>
          <w:color w:val="C0504D"/>
        </w:rPr>
      </w:pPr>
    </w:p>
    <w:p w:rsidR="00B91C50" w:rsidRDefault="00B91C50" w:rsidP="00B91C50">
      <w:pPr>
        <w:rPr>
          <w:b/>
          <w:bCs/>
          <w:color w:val="C0504D"/>
        </w:rPr>
      </w:pPr>
    </w:p>
    <w:p w:rsidR="00B91C50" w:rsidRDefault="00B91C50" w:rsidP="00B91C50">
      <w:pPr>
        <w:shd w:val="clear" w:color="auto" w:fill="FFFFFF"/>
        <w:ind w:left="993" w:right="-1" w:firstLine="55"/>
        <w:jc w:val="center"/>
        <w:rPr>
          <w:rFonts w:ascii="Times New Roman" w:hAnsi="Times New Roman" w:cs="Times New Roman"/>
          <w:color w:val="C0504D"/>
        </w:rPr>
      </w:pPr>
      <w:r>
        <w:rPr>
          <w:rFonts w:ascii="Times New Roman" w:hAnsi="Times New Roman" w:cs="Times New Roman"/>
          <w:b/>
          <w:color w:val="000000"/>
        </w:rPr>
        <w:t>Оренбург 2024</w:t>
      </w:r>
      <w:r>
        <w:rPr>
          <w:rFonts w:ascii="Times New Roman" w:hAnsi="Times New Roman" w:cs="Times New Roman"/>
          <w:color w:val="C0504D"/>
        </w:rPr>
        <w:br w:type="page"/>
      </w:r>
    </w:p>
    <w:p w:rsidR="00B91C50" w:rsidRDefault="00B91C50" w:rsidP="00B91C50">
      <w:pPr>
        <w:pStyle w:val="a7"/>
        <w:jc w:val="center"/>
        <w:rPr>
          <w:rFonts w:ascii="Times New Roman" w:hAnsi="Times New Roman"/>
          <w:bCs w:val="0"/>
          <w:color w:val="000000" w:themeColor="text1"/>
          <w:sz w:val="32"/>
          <w:szCs w:val="32"/>
        </w:rPr>
      </w:pPr>
      <w:r>
        <w:rPr>
          <w:rFonts w:ascii="Times New Roman" w:hAnsi="Times New Roman"/>
          <w:color w:val="000000" w:themeColor="text1"/>
          <w:sz w:val="32"/>
          <w:szCs w:val="32"/>
        </w:rPr>
        <w:t>Оглавление</w:t>
      </w:r>
    </w:p>
    <w:p w:rsidR="00B91C50" w:rsidRDefault="00B91C50" w:rsidP="00B91C50">
      <w:pPr>
        <w:pStyle w:val="a7"/>
        <w:keepLines w:val="0"/>
        <w:tabs>
          <w:tab w:val="right" w:leader="dot" w:pos="10206"/>
        </w:tabs>
        <w:spacing w:before="0"/>
        <w:ind w:firstLine="709"/>
        <w:rPr>
          <w:rFonts w:ascii="Times New Roman" w:eastAsiaTheme="minorEastAsia" w:hAnsi="Times New Roman" w:cs="Times New Roman"/>
          <w:b w:val="0"/>
          <w:bCs w:val="0"/>
          <w:color w:val="auto"/>
        </w:rPr>
      </w:pPr>
      <w:r>
        <w:rPr>
          <w:rFonts w:ascii="Times New Roman" w:eastAsia="Times New Roman" w:hAnsi="Times New Roman" w:cs="Times New Roman"/>
          <w:b w:val="0"/>
          <w:bCs w:val="0"/>
          <w:color w:val="auto"/>
          <w:sz w:val="24"/>
          <w:szCs w:val="24"/>
        </w:rPr>
        <w:fldChar w:fldCharType="begin"/>
      </w:r>
      <w:r>
        <w:rPr>
          <w:rFonts w:ascii="Times New Roman" w:eastAsia="Times New Roman" w:hAnsi="Times New Roman" w:cs="Times New Roman"/>
          <w:b w:val="0"/>
          <w:bCs w:val="0"/>
          <w:color w:val="auto"/>
          <w:sz w:val="24"/>
          <w:szCs w:val="24"/>
        </w:rPr>
        <w:instrText xml:space="preserve"> TOC \o "1-3" \h \z \u </w:instrText>
      </w:r>
      <w:r>
        <w:rPr>
          <w:rFonts w:ascii="Times New Roman" w:eastAsia="Times New Roman" w:hAnsi="Times New Roman" w:cs="Times New Roman"/>
          <w:b w:val="0"/>
          <w:bCs w:val="0"/>
          <w:color w:val="auto"/>
          <w:sz w:val="24"/>
          <w:szCs w:val="24"/>
        </w:rPr>
        <w:fldChar w:fldCharType="separate"/>
      </w:r>
      <w:hyperlink r:id="rId31" w:anchor="_Toc165650015" w:history="1">
        <w:r>
          <w:rPr>
            <w:rStyle w:val="a3"/>
            <w:rFonts w:ascii="Times New Roman" w:hAnsi="Times New Roman"/>
            <w:bCs w:val="0"/>
          </w:rPr>
          <w:t>ЧАСТЬ 2.</w:t>
        </w:r>
        <w:r>
          <w:rPr>
            <w:rStyle w:val="a3"/>
            <w:rFonts w:ascii="Times New Roman" w:hAnsi="Times New Roman"/>
            <w:b w:val="0"/>
            <w:bCs w:val="0"/>
            <w:webHidden/>
          </w:rPr>
          <w:t xml:space="preserve">       </w:t>
        </w:r>
        <w:r>
          <w:rPr>
            <w:rStyle w:val="a3"/>
            <w:rFonts w:ascii="Times New Roman" w:hAnsi="Times New Roman"/>
            <w:b w:val="0"/>
            <w:bCs w:val="0"/>
            <w:webHidden/>
          </w:rPr>
          <w:fldChar w:fldCharType="begin"/>
        </w:r>
        <w:r>
          <w:rPr>
            <w:rStyle w:val="a3"/>
            <w:rFonts w:ascii="Times New Roman" w:hAnsi="Times New Roman"/>
            <w:b w:val="0"/>
            <w:bCs w:val="0"/>
            <w:webHidden/>
          </w:rPr>
          <w:instrText xml:space="preserve"> PAGEREF _Toc165650015 \h </w:instrText>
        </w:r>
        <w:r>
          <w:rPr>
            <w:rStyle w:val="a3"/>
            <w:rFonts w:ascii="Times New Roman" w:hAnsi="Times New Roman"/>
            <w:b w:val="0"/>
            <w:bCs w:val="0"/>
            <w:webHidden/>
          </w:rPr>
        </w:r>
        <w:r>
          <w:rPr>
            <w:rStyle w:val="a3"/>
            <w:rFonts w:ascii="Times New Roman" w:hAnsi="Times New Roman"/>
            <w:b w:val="0"/>
            <w:bCs w:val="0"/>
            <w:webHidden/>
          </w:rPr>
          <w:fldChar w:fldCharType="separate"/>
        </w:r>
        <w:r>
          <w:rPr>
            <w:rStyle w:val="a3"/>
            <w:rFonts w:ascii="Times New Roman" w:hAnsi="Times New Roman"/>
            <w:b w:val="0"/>
            <w:bCs w:val="0"/>
            <w:noProof/>
            <w:webHidden/>
          </w:rPr>
          <w:t>364</w:t>
        </w:r>
        <w:r>
          <w:rPr>
            <w:rStyle w:val="a3"/>
            <w:rFonts w:ascii="Times New Roman" w:hAnsi="Times New Roman"/>
            <w:b w:val="0"/>
            <w:bCs w:val="0"/>
            <w:webHidden/>
          </w:rPr>
          <w:fldChar w:fldCharType="end"/>
        </w:r>
      </w:hyperlink>
    </w:p>
    <w:p w:rsidR="00B91C50" w:rsidRDefault="003E0DD3" w:rsidP="00B91C50">
      <w:pPr>
        <w:pStyle w:val="a7"/>
        <w:keepLines w:val="0"/>
        <w:tabs>
          <w:tab w:val="right" w:leader="dot" w:pos="10206"/>
        </w:tabs>
        <w:spacing w:before="0"/>
        <w:ind w:firstLine="709"/>
        <w:rPr>
          <w:rFonts w:ascii="Times New Roman" w:eastAsiaTheme="minorEastAsia" w:hAnsi="Times New Roman" w:cs="Times New Roman"/>
          <w:b w:val="0"/>
          <w:bCs w:val="0"/>
          <w:color w:val="auto"/>
        </w:rPr>
      </w:pPr>
      <w:hyperlink r:id="rId32" w:anchor="_Toc165650016" w:history="1">
        <w:r w:rsidR="00B91C50">
          <w:rPr>
            <w:rStyle w:val="a3"/>
            <w:rFonts w:ascii="Times New Roman" w:hAnsi="Times New Roman"/>
            <w:bCs w:val="0"/>
          </w:rPr>
          <w:t>КАРТА ГРАДОСТРОИТЕЛЬНОГО ЗОНИРОВАНИЯ И ЗОН С ОСОБЫМИ УСЛОВИЯМИ ИСПОЛЬЗОВАНИЯ ТЕРРИТОРИИ.</w:t>
        </w:r>
        <w:r w:rsidR="00B91C50">
          <w:rPr>
            <w:rStyle w:val="a3"/>
            <w:rFonts w:ascii="Times New Roman" w:hAnsi="Times New Roman"/>
            <w:b w:val="0"/>
            <w:bCs w:val="0"/>
            <w:webHidden/>
          </w:rPr>
          <w:t xml:space="preserve">     </w:t>
        </w:r>
        <w:r w:rsidR="00B91C50">
          <w:rPr>
            <w:rStyle w:val="a3"/>
            <w:rFonts w:ascii="Times New Roman" w:hAnsi="Times New Roman"/>
            <w:b w:val="0"/>
            <w:bCs w:val="0"/>
            <w:webHidden/>
          </w:rPr>
          <w:fldChar w:fldCharType="begin"/>
        </w:r>
        <w:r w:rsidR="00B91C50">
          <w:rPr>
            <w:rStyle w:val="a3"/>
            <w:rFonts w:ascii="Times New Roman" w:hAnsi="Times New Roman"/>
            <w:b w:val="0"/>
            <w:bCs w:val="0"/>
            <w:webHidden/>
          </w:rPr>
          <w:instrText xml:space="preserve"> PAGEREF _Toc165650016 \h </w:instrText>
        </w:r>
        <w:r w:rsidR="00B91C50">
          <w:rPr>
            <w:rStyle w:val="a3"/>
            <w:rFonts w:ascii="Times New Roman" w:hAnsi="Times New Roman"/>
            <w:b w:val="0"/>
            <w:bCs w:val="0"/>
            <w:webHidden/>
          </w:rPr>
        </w:r>
        <w:r w:rsidR="00B91C50">
          <w:rPr>
            <w:rStyle w:val="a3"/>
            <w:rFonts w:ascii="Times New Roman" w:hAnsi="Times New Roman"/>
            <w:b w:val="0"/>
            <w:bCs w:val="0"/>
            <w:webHidden/>
          </w:rPr>
          <w:fldChar w:fldCharType="separate"/>
        </w:r>
        <w:r w:rsidR="00B91C50">
          <w:rPr>
            <w:rStyle w:val="a3"/>
            <w:rFonts w:ascii="Times New Roman" w:hAnsi="Times New Roman"/>
            <w:b w:val="0"/>
            <w:bCs w:val="0"/>
            <w:noProof/>
            <w:webHidden/>
          </w:rPr>
          <w:t>364</w:t>
        </w:r>
        <w:r w:rsidR="00B91C50">
          <w:rPr>
            <w:rStyle w:val="a3"/>
            <w:rFonts w:ascii="Times New Roman" w:hAnsi="Times New Roman"/>
            <w:b w:val="0"/>
            <w:bCs w:val="0"/>
            <w:webHidden/>
          </w:rPr>
          <w:fldChar w:fldCharType="end"/>
        </w:r>
      </w:hyperlink>
    </w:p>
    <w:p w:rsidR="00B91C50" w:rsidRDefault="003E0DD3" w:rsidP="00B91C50">
      <w:pPr>
        <w:pStyle w:val="a7"/>
        <w:keepLines w:val="0"/>
        <w:tabs>
          <w:tab w:val="right" w:leader="dot" w:pos="10206"/>
        </w:tabs>
        <w:spacing w:before="0" w:after="100"/>
        <w:ind w:left="220"/>
        <w:rPr>
          <w:rFonts w:asciiTheme="minorHAnsi" w:eastAsiaTheme="minorEastAsia" w:hAnsiTheme="minorHAnsi" w:cstheme="minorBidi"/>
          <w:b w:val="0"/>
          <w:bCs w:val="0"/>
          <w:noProof/>
          <w:color w:val="auto"/>
        </w:rPr>
      </w:pPr>
      <w:hyperlink r:id="rId33" w:anchor="_Toc165650017" w:history="1">
        <w:r w:rsidR="00B91C50">
          <w:rPr>
            <w:rStyle w:val="a3"/>
            <w:rFonts w:asciiTheme="minorHAnsi" w:eastAsia="GOST Type AU" w:hAnsiTheme="minorHAnsi" w:cstheme="minorBidi"/>
            <w:b w:val="0"/>
            <w:bCs w:val="0"/>
            <w:noProof/>
            <w:lang w:eastAsia="ar-SA"/>
          </w:rPr>
          <w:t xml:space="preserve">Глава 7. Карта градостроительного зонирования, карта зон с особыми условиями использования территорий     </w:t>
        </w:r>
        <w:r w:rsidR="00B91C50">
          <w:rPr>
            <w:rStyle w:val="a3"/>
            <w:rFonts w:asciiTheme="minorHAnsi" w:eastAsiaTheme="minorEastAsia" w:hAnsiTheme="minorHAnsi" w:cstheme="minorBidi"/>
            <w:b w:val="0"/>
            <w:bCs w:val="0"/>
            <w:noProof/>
            <w:webHidden/>
          </w:rPr>
          <w:fldChar w:fldCharType="begin"/>
        </w:r>
        <w:r w:rsidR="00B91C50">
          <w:rPr>
            <w:rStyle w:val="a3"/>
            <w:rFonts w:asciiTheme="minorHAnsi" w:eastAsiaTheme="minorEastAsia" w:hAnsiTheme="minorHAnsi" w:cstheme="minorBidi"/>
            <w:b w:val="0"/>
            <w:bCs w:val="0"/>
            <w:noProof/>
            <w:webHidden/>
          </w:rPr>
          <w:instrText xml:space="preserve"> PAGEREF _Toc165650017 \h </w:instrText>
        </w:r>
        <w:r w:rsidR="00B91C50">
          <w:rPr>
            <w:rStyle w:val="a3"/>
            <w:rFonts w:asciiTheme="minorHAnsi" w:eastAsiaTheme="minorEastAsia" w:hAnsiTheme="minorHAnsi" w:cstheme="minorBidi"/>
            <w:b w:val="0"/>
            <w:bCs w:val="0"/>
            <w:noProof/>
            <w:webHidden/>
          </w:rPr>
        </w:r>
        <w:r w:rsidR="00B91C50">
          <w:rPr>
            <w:rStyle w:val="a3"/>
            <w:rFonts w:asciiTheme="minorHAnsi" w:eastAsiaTheme="minorEastAsia" w:hAnsiTheme="minorHAnsi" w:cstheme="minorBidi"/>
            <w:b w:val="0"/>
            <w:bCs w:val="0"/>
            <w:noProof/>
            <w:webHidden/>
          </w:rPr>
          <w:fldChar w:fldCharType="separate"/>
        </w:r>
        <w:r w:rsidR="00B91C50">
          <w:rPr>
            <w:rStyle w:val="a3"/>
            <w:rFonts w:asciiTheme="minorHAnsi" w:eastAsiaTheme="minorEastAsia" w:hAnsiTheme="minorHAnsi" w:cstheme="minorBidi"/>
            <w:b w:val="0"/>
            <w:bCs w:val="0"/>
            <w:noProof/>
            <w:webHidden/>
          </w:rPr>
          <w:t>364</w:t>
        </w:r>
        <w:r w:rsidR="00B91C50">
          <w:rPr>
            <w:rStyle w:val="a3"/>
            <w:rFonts w:asciiTheme="minorHAnsi" w:eastAsiaTheme="minorEastAsia" w:hAnsiTheme="minorHAnsi" w:cstheme="minorBidi"/>
            <w:b w:val="0"/>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34" w:anchor="_Toc165650018" w:history="1">
        <w:r w:rsidR="00B91C50">
          <w:rPr>
            <w:rStyle w:val="a3"/>
            <w:rFonts w:ascii="Times New Roman" w:eastAsiaTheme="minorEastAsia" w:hAnsi="Times New Roman" w:cstheme="minorBidi"/>
            <w:bCs w:val="0"/>
            <w:noProof/>
          </w:rPr>
          <w:t>Статья 17. Карта градостроительного зонирования и зон с особыми условиями использования территорий.</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_Toc165650018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364</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tabs>
          <w:tab w:val="right" w:leader="dot" w:pos="10206"/>
        </w:tabs>
        <w:spacing w:before="0"/>
        <w:ind w:firstLine="709"/>
        <w:rPr>
          <w:rFonts w:ascii="Times New Roman" w:eastAsiaTheme="minorEastAsia" w:hAnsi="Times New Roman" w:cs="Times New Roman"/>
          <w:b w:val="0"/>
          <w:bCs w:val="0"/>
          <w:noProof/>
          <w:color w:val="auto"/>
        </w:rPr>
      </w:pPr>
      <w:hyperlink r:id="rId35" w:anchor="_Toc165650019" w:history="1">
        <w:r w:rsidR="00B91C50">
          <w:rPr>
            <w:rStyle w:val="a3"/>
            <w:rFonts w:ascii="Times New Roman" w:hAnsi="Times New Roman"/>
            <w:bCs w:val="0"/>
          </w:rPr>
          <w:t>ЧАСТЬ 3.</w:t>
        </w:r>
        <w:r w:rsidR="00B91C50">
          <w:rPr>
            <w:rStyle w:val="a3"/>
            <w:rFonts w:ascii="Times New Roman" w:hAnsi="Times New Roman"/>
            <w:b w:val="0"/>
            <w:bCs w:val="0"/>
            <w:webHidden/>
          </w:rPr>
          <w:t xml:space="preserve">    </w:t>
        </w:r>
        <w:r w:rsidR="00B91C50">
          <w:rPr>
            <w:rStyle w:val="a3"/>
            <w:rFonts w:ascii="Times New Roman" w:hAnsi="Times New Roman"/>
            <w:b w:val="0"/>
            <w:bCs w:val="0"/>
            <w:webHidden/>
          </w:rPr>
          <w:fldChar w:fldCharType="begin"/>
        </w:r>
        <w:r w:rsidR="00B91C50">
          <w:rPr>
            <w:rStyle w:val="a3"/>
            <w:rFonts w:ascii="Times New Roman" w:hAnsi="Times New Roman"/>
            <w:b w:val="0"/>
            <w:bCs w:val="0"/>
            <w:webHidden/>
          </w:rPr>
          <w:instrText xml:space="preserve"> PAGEREF _Toc165650019 \h </w:instrText>
        </w:r>
        <w:r w:rsidR="00B91C50">
          <w:rPr>
            <w:rStyle w:val="a3"/>
            <w:rFonts w:ascii="Times New Roman" w:hAnsi="Times New Roman"/>
            <w:b w:val="0"/>
            <w:bCs w:val="0"/>
            <w:webHidden/>
          </w:rPr>
        </w:r>
        <w:r w:rsidR="00B91C50">
          <w:rPr>
            <w:rStyle w:val="a3"/>
            <w:rFonts w:ascii="Times New Roman" w:hAnsi="Times New Roman"/>
            <w:b w:val="0"/>
            <w:bCs w:val="0"/>
            <w:webHidden/>
          </w:rPr>
          <w:fldChar w:fldCharType="separate"/>
        </w:r>
        <w:r w:rsidR="00B91C50">
          <w:rPr>
            <w:rStyle w:val="a3"/>
            <w:rFonts w:ascii="Times New Roman" w:hAnsi="Times New Roman"/>
            <w:b w:val="0"/>
            <w:bCs w:val="0"/>
            <w:noProof/>
            <w:webHidden/>
          </w:rPr>
          <w:t>365</w:t>
        </w:r>
        <w:r w:rsidR="00B91C50">
          <w:rPr>
            <w:rStyle w:val="a3"/>
            <w:rFonts w:ascii="Times New Roman" w:hAnsi="Times New Roman"/>
            <w:b w:val="0"/>
            <w:bCs w:val="0"/>
            <w:webHidden/>
          </w:rPr>
          <w:fldChar w:fldCharType="end"/>
        </w:r>
      </w:hyperlink>
    </w:p>
    <w:p w:rsidR="00B91C50" w:rsidRDefault="003E0DD3" w:rsidP="00B91C50">
      <w:pPr>
        <w:pStyle w:val="a7"/>
        <w:keepLines w:val="0"/>
        <w:tabs>
          <w:tab w:val="right" w:leader="dot" w:pos="10206"/>
        </w:tabs>
        <w:spacing w:before="0"/>
        <w:ind w:firstLine="709"/>
        <w:rPr>
          <w:rFonts w:ascii="Times New Roman" w:eastAsiaTheme="minorEastAsia" w:hAnsi="Times New Roman" w:cs="Times New Roman"/>
          <w:b w:val="0"/>
          <w:bCs w:val="0"/>
          <w:color w:val="auto"/>
        </w:rPr>
      </w:pPr>
      <w:hyperlink r:id="rId36" w:anchor="_Toc165650020" w:history="1">
        <w:r w:rsidR="00B91C50">
          <w:rPr>
            <w:rStyle w:val="a3"/>
            <w:rFonts w:ascii="Times New Roman" w:hAnsi="Times New Roman"/>
            <w:bCs w:val="0"/>
          </w:rPr>
          <w:t>ГРАДОСТРОИТЕЛЬНЫЕ РЕГЛАМЕНТЫ.</w:t>
        </w:r>
        <w:r w:rsidR="00B91C50">
          <w:rPr>
            <w:rStyle w:val="a3"/>
            <w:rFonts w:ascii="Times New Roman" w:hAnsi="Times New Roman"/>
            <w:b w:val="0"/>
            <w:bCs w:val="0"/>
            <w:webHidden/>
          </w:rPr>
          <w:t xml:space="preserve">   </w:t>
        </w:r>
        <w:r w:rsidR="00B91C50">
          <w:rPr>
            <w:rStyle w:val="a3"/>
            <w:rFonts w:ascii="Times New Roman" w:hAnsi="Times New Roman"/>
            <w:b w:val="0"/>
            <w:bCs w:val="0"/>
            <w:webHidden/>
          </w:rPr>
          <w:fldChar w:fldCharType="begin"/>
        </w:r>
        <w:r w:rsidR="00B91C50">
          <w:rPr>
            <w:rStyle w:val="a3"/>
            <w:rFonts w:ascii="Times New Roman" w:hAnsi="Times New Roman"/>
            <w:b w:val="0"/>
            <w:bCs w:val="0"/>
            <w:webHidden/>
          </w:rPr>
          <w:instrText xml:space="preserve"> PAGEREF _Toc165650020 \h </w:instrText>
        </w:r>
        <w:r w:rsidR="00B91C50">
          <w:rPr>
            <w:rStyle w:val="a3"/>
            <w:rFonts w:ascii="Times New Roman" w:hAnsi="Times New Roman"/>
            <w:b w:val="0"/>
            <w:bCs w:val="0"/>
            <w:webHidden/>
          </w:rPr>
        </w:r>
        <w:r w:rsidR="00B91C50">
          <w:rPr>
            <w:rStyle w:val="a3"/>
            <w:rFonts w:ascii="Times New Roman" w:hAnsi="Times New Roman"/>
            <w:b w:val="0"/>
            <w:bCs w:val="0"/>
            <w:webHidden/>
          </w:rPr>
          <w:fldChar w:fldCharType="separate"/>
        </w:r>
        <w:r w:rsidR="00B91C50">
          <w:rPr>
            <w:rStyle w:val="a3"/>
            <w:rFonts w:ascii="Times New Roman" w:hAnsi="Times New Roman"/>
            <w:b w:val="0"/>
            <w:bCs w:val="0"/>
            <w:noProof/>
            <w:webHidden/>
          </w:rPr>
          <w:t>365</w:t>
        </w:r>
        <w:r w:rsidR="00B91C50">
          <w:rPr>
            <w:rStyle w:val="a3"/>
            <w:rFonts w:ascii="Times New Roman" w:hAnsi="Times New Roman"/>
            <w:b w:val="0"/>
            <w:bCs w:val="0"/>
            <w:webHidden/>
          </w:rPr>
          <w:fldChar w:fldCharType="end"/>
        </w:r>
      </w:hyperlink>
    </w:p>
    <w:p w:rsidR="00B91C50" w:rsidRDefault="003E0DD3" w:rsidP="00B91C50">
      <w:pPr>
        <w:pStyle w:val="a7"/>
        <w:keepLines w:val="0"/>
        <w:tabs>
          <w:tab w:val="right" w:leader="dot" w:pos="10206"/>
        </w:tabs>
        <w:spacing w:before="0" w:after="100"/>
        <w:ind w:left="220"/>
        <w:rPr>
          <w:rFonts w:asciiTheme="minorHAnsi" w:eastAsiaTheme="minorEastAsia" w:hAnsiTheme="minorHAnsi" w:cstheme="minorBidi"/>
          <w:b w:val="0"/>
          <w:bCs w:val="0"/>
          <w:noProof/>
          <w:color w:val="auto"/>
        </w:rPr>
      </w:pPr>
      <w:hyperlink r:id="rId37" w:anchor="_Toc165650021" w:history="1">
        <w:r w:rsidR="00B91C50">
          <w:rPr>
            <w:rStyle w:val="a3"/>
            <w:rFonts w:asciiTheme="minorHAnsi" w:eastAsia="GOST Type AU" w:hAnsiTheme="minorHAnsi" w:cstheme="minorBidi"/>
            <w:b w:val="0"/>
            <w:bCs w:val="0"/>
            <w:noProof/>
            <w:lang w:eastAsia="ar-SA"/>
          </w:rPr>
          <w:t>Глава 8. Установление Территориальных зон и применение градостроительных регламентов.</w:t>
        </w:r>
        <w:r w:rsidR="00B91C50">
          <w:rPr>
            <w:rStyle w:val="a3"/>
            <w:rFonts w:asciiTheme="minorHAnsi" w:eastAsiaTheme="minorEastAsia" w:hAnsiTheme="minorHAnsi" w:cstheme="minorBidi"/>
            <w:b w:val="0"/>
            <w:bCs w:val="0"/>
            <w:noProof/>
            <w:webHidden/>
          </w:rPr>
          <w:t xml:space="preserve">   </w:t>
        </w:r>
        <w:r w:rsidR="00B91C50">
          <w:rPr>
            <w:rStyle w:val="a3"/>
            <w:rFonts w:asciiTheme="minorHAnsi" w:eastAsiaTheme="minorEastAsia" w:hAnsiTheme="minorHAnsi" w:cstheme="minorBidi"/>
            <w:b w:val="0"/>
            <w:bCs w:val="0"/>
            <w:noProof/>
            <w:webHidden/>
          </w:rPr>
          <w:fldChar w:fldCharType="begin"/>
        </w:r>
        <w:r w:rsidR="00B91C50">
          <w:rPr>
            <w:rStyle w:val="a3"/>
            <w:rFonts w:asciiTheme="minorHAnsi" w:eastAsiaTheme="minorEastAsia" w:hAnsiTheme="minorHAnsi" w:cstheme="minorBidi"/>
            <w:b w:val="0"/>
            <w:bCs w:val="0"/>
            <w:noProof/>
            <w:webHidden/>
          </w:rPr>
          <w:instrText xml:space="preserve"> PAGEREF _Toc165650021 \h </w:instrText>
        </w:r>
        <w:r w:rsidR="00B91C50">
          <w:rPr>
            <w:rStyle w:val="a3"/>
            <w:rFonts w:asciiTheme="minorHAnsi" w:eastAsiaTheme="minorEastAsia" w:hAnsiTheme="minorHAnsi" w:cstheme="minorBidi"/>
            <w:b w:val="0"/>
            <w:bCs w:val="0"/>
            <w:noProof/>
            <w:webHidden/>
          </w:rPr>
        </w:r>
        <w:r w:rsidR="00B91C50">
          <w:rPr>
            <w:rStyle w:val="a3"/>
            <w:rFonts w:asciiTheme="minorHAnsi" w:eastAsiaTheme="minorEastAsia" w:hAnsiTheme="minorHAnsi" w:cstheme="minorBidi"/>
            <w:b w:val="0"/>
            <w:bCs w:val="0"/>
            <w:noProof/>
            <w:webHidden/>
          </w:rPr>
          <w:fldChar w:fldCharType="separate"/>
        </w:r>
        <w:r w:rsidR="00B91C50">
          <w:rPr>
            <w:rStyle w:val="a3"/>
            <w:rFonts w:asciiTheme="minorHAnsi" w:eastAsiaTheme="minorEastAsia" w:hAnsiTheme="minorHAnsi" w:cstheme="minorBidi"/>
            <w:b w:val="0"/>
            <w:bCs w:val="0"/>
            <w:noProof/>
            <w:webHidden/>
          </w:rPr>
          <w:t>366</w:t>
        </w:r>
        <w:r w:rsidR="00B91C50">
          <w:rPr>
            <w:rStyle w:val="a3"/>
            <w:rFonts w:asciiTheme="minorHAnsi" w:eastAsiaTheme="minorEastAsia" w:hAnsiTheme="minorHAnsi" w:cstheme="minorBidi"/>
            <w:b w:val="0"/>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38" w:anchor="_Toc165650022" w:history="1">
        <w:r w:rsidR="00B91C50">
          <w:rPr>
            <w:rStyle w:val="a3"/>
            <w:rFonts w:ascii="Times New Roman" w:eastAsiaTheme="minorEastAsia" w:hAnsi="Times New Roman" w:cstheme="minorBidi"/>
            <w:bCs w:val="0"/>
            <w:noProof/>
          </w:rPr>
          <w:t>Статья 18. Порядок установления территориальных зон.</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_Toc165650022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366</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39" w:anchor="_Toc165650023" w:history="1">
        <w:r w:rsidR="00B91C50">
          <w:rPr>
            <w:rStyle w:val="a3"/>
            <w:rFonts w:ascii="Times New Roman" w:eastAsiaTheme="minorEastAsia" w:hAnsi="Times New Roman" w:cstheme="minorBidi"/>
            <w:bCs w:val="0"/>
            <w:noProof/>
          </w:rPr>
          <w:t>Статья 19. Градостроительный регламент.</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_Toc165650023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366</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0" w:anchor="_Toc165650024" w:history="1">
        <w:r w:rsidR="00B91C50">
          <w:rPr>
            <w:rStyle w:val="a3"/>
            <w:rFonts w:ascii="Times New Roman" w:eastAsiaTheme="minorEastAsia" w:hAnsi="Times New Roman" w:cstheme="minorBidi"/>
            <w:bCs w:val="0"/>
            <w:noProof/>
          </w:rPr>
          <w:t>Статья 20. Виды разрешенного использования земельных участков и объектов капитального строительства.</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_Toc165650024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368</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1" w:anchor="_Toc165650025" w:history="1">
        <w:r w:rsidR="00B91C50">
          <w:rPr>
            <w:rStyle w:val="a3"/>
            <w:rFonts w:ascii="Times New Roman" w:eastAsiaTheme="minorEastAsia" w:hAnsi="Times New Roman" w:cstheme="minorBidi"/>
            <w:bCs w:val="0"/>
            <w:noProof/>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_Toc165650025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370</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42" w:anchor="_Toc165650026" w:history="1">
        <w:r w:rsidR="00B91C50">
          <w:rPr>
            <w:rStyle w:val="a3"/>
            <w:rFonts w:ascii="Times New Roman" w:eastAsiaTheme="minorEastAsia" w:hAnsi="Times New Roman" w:cstheme="minorBidi"/>
            <w:bCs w:val="0"/>
            <w:noProof/>
          </w:rPr>
          <w:t>Статья 22. Зоны с особыми условиями использования территории.</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_Toc165650026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371</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tabs>
          <w:tab w:val="right" w:leader="dot" w:pos="10206"/>
        </w:tabs>
        <w:spacing w:before="0" w:after="100"/>
        <w:ind w:left="220"/>
        <w:rPr>
          <w:rFonts w:ascii="Times New Roman" w:eastAsiaTheme="minorEastAsia" w:hAnsi="Times New Roman" w:cstheme="minorBidi"/>
          <w:b w:val="0"/>
          <w:bCs w:val="0"/>
          <w:noProof/>
          <w:color w:val="auto"/>
        </w:rPr>
      </w:pPr>
      <w:hyperlink r:id="rId43" w:anchor="_Toc165650027" w:history="1">
        <w:r w:rsidR="00B91C50">
          <w:rPr>
            <w:rStyle w:val="a3"/>
            <w:rFonts w:asciiTheme="minorHAnsi" w:eastAsia="GOST Type AU" w:hAnsiTheme="minorHAnsi" w:cstheme="minorBidi"/>
            <w:b w:val="0"/>
            <w:bCs w:val="0"/>
            <w:noProof/>
            <w:lang w:eastAsia="ar-SA"/>
          </w:rPr>
          <w:t>Глава 9. Градостроительное зонирование территорий МО Васильевский сельсовет.</w:t>
        </w:r>
        <w:r w:rsidR="00B91C50">
          <w:rPr>
            <w:rStyle w:val="a3"/>
            <w:rFonts w:asciiTheme="minorHAnsi" w:eastAsiaTheme="minorEastAsia" w:hAnsiTheme="minorHAnsi" w:cstheme="minorBidi"/>
            <w:b w:val="0"/>
            <w:bCs w:val="0"/>
            <w:noProof/>
            <w:webHidden/>
          </w:rPr>
          <w:t xml:space="preserve">  </w:t>
        </w:r>
        <w:r w:rsidR="00B91C50">
          <w:rPr>
            <w:rStyle w:val="a3"/>
            <w:rFonts w:asciiTheme="minorHAnsi" w:eastAsiaTheme="minorEastAsia" w:hAnsiTheme="minorHAnsi" w:cstheme="minorBidi"/>
            <w:b w:val="0"/>
            <w:bCs w:val="0"/>
            <w:noProof/>
            <w:webHidden/>
          </w:rPr>
          <w:fldChar w:fldCharType="begin"/>
        </w:r>
        <w:r w:rsidR="00B91C50">
          <w:rPr>
            <w:rStyle w:val="a3"/>
            <w:rFonts w:asciiTheme="minorHAnsi" w:eastAsiaTheme="minorEastAsia" w:hAnsiTheme="minorHAnsi" w:cstheme="minorBidi"/>
            <w:b w:val="0"/>
            <w:bCs w:val="0"/>
            <w:noProof/>
            <w:webHidden/>
          </w:rPr>
          <w:instrText xml:space="preserve"> PAGEREF _Toc165650027 \h </w:instrText>
        </w:r>
        <w:r w:rsidR="00B91C50">
          <w:rPr>
            <w:rStyle w:val="a3"/>
            <w:rFonts w:asciiTheme="minorHAnsi" w:eastAsiaTheme="minorEastAsia" w:hAnsiTheme="minorHAnsi" w:cstheme="minorBidi"/>
            <w:b w:val="0"/>
            <w:bCs w:val="0"/>
            <w:noProof/>
            <w:webHidden/>
          </w:rPr>
        </w:r>
        <w:r w:rsidR="00B91C50">
          <w:rPr>
            <w:rStyle w:val="a3"/>
            <w:rFonts w:asciiTheme="minorHAnsi" w:eastAsiaTheme="minorEastAsia" w:hAnsiTheme="minorHAnsi" w:cstheme="minorBidi"/>
            <w:b w:val="0"/>
            <w:bCs w:val="0"/>
            <w:noProof/>
            <w:webHidden/>
          </w:rPr>
          <w:fldChar w:fldCharType="separate"/>
        </w:r>
        <w:r w:rsidR="00B91C50">
          <w:rPr>
            <w:rStyle w:val="a3"/>
            <w:rFonts w:asciiTheme="minorHAnsi" w:eastAsiaTheme="minorEastAsia" w:hAnsiTheme="minorHAnsi" w:cstheme="minorBidi"/>
            <w:b w:val="0"/>
            <w:bCs w:val="0"/>
            <w:noProof/>
            <w:webHidden/>
          </w:rPr>
          <w:t>377</w:t>
        </w:r>
        <w:r w:rsidR="00B91C50">
          <w:rPr>
            <w:rStyle w:val="a3"/>
            <w:rFonts w:asciiTheme="minorHAnsi" w:eastAsiaTheme="minorEastAsia" w:hAnsiTheme="minorHAnsi" w:cstheme="minorBidi"/>
            <w:b w:val="0"/>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4" w:anchor="_Toc165650028" w:history="1">
        <w:r w:rsidR="00B91C50">
          <w:rPr>
            <w:rStyle w:val="a3"/>
            <w:rFonts w:ascii="Times New Roman" w:eastAsiaTheme="minorEastAsia" w:hAnsi="Times New Roman" w:cstheme="minorBidi"/>
            <w:bCs w:val="0"/>
            <w:noProof/>
          </w:rPr>
          <w:t>Статья 23. Перечень территориальных зон, установленных на карте градостроительного зонирования МО Васильевский сельсовет и их кодовые обозначения.</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_Toc165650028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377</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5" w:anchor="_Toc165650029" w:history="1">
        <w:r w:rsidR="00B91C50">
          <w:rPr>
            <w:rStyle w:val="a3"/>
            <w:rFonts w:ascii="Times New Roman" w:eastAsiaTheme="minorEastAsia" w:hAnsi="Times New Roman" w:cstheme="minorBidi"/>
            <w:bCs w:val="0"/>
            <w:noProof/>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_Toc165650029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380</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46" w:anchor="_Toc165650030" w:history="1">
        <w:r w:rsidR="00B91C50">
          <w:rPr>
            <w:rStyle w:val="a3"/>
            <w:rFonts w:ascii="Times New Roman" w:eastAsiaTheme="minorEastAsia" w:hAnsi="Times New Roman" w:cstheme="minorBidi"/>
            <w:bCs w:val="0"/>
            <w:noProof/>
          </w:rPr>
          <w:t>Статья 24.1. Градостроительный регламент. Жилые зоны.</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_Toc165650030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380</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47" w:anchor="_Toc165650031" w:history="1">
        <w:r w:rsidR="00B91C50">
          <w:rPr>
            <w:rStyle w:val="a3"/>
            <w:rFonts w:ascii="Times New Roman" w:eastAsiaTheme="minorEastAsia" w:hAnsi="Times New Roman" w:cstheme="minorBidi"/>
            <w:bCs w:val="0"/>
            <w:noProof/>
          </w:rPr>
          <w:t>Статья 24.2. Градостроительный регламент. Общественно-деловые зоны.</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_Toc165650031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389</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8" w:anchor="_Toc165650032" w:history="1">
        <w:r w:rsidR="00B91C50">
          <w:rPr>
            <w:rStyle w:val="a3"/>
            <w:rFonts w:ascii="Times New Roman" w:eastAsiaTheme="minorEastAsia" w:hAnsi="Times New Roman" w:cstheme="minorBidi"/>
            <w:bCs w:val="0"/>
            <w:noProof/>
          </w:rPr>
          <w:t>Статья 24.3. Градостроительный регламент. Производственные зоны, зоны инженерной и транспортной инфраструктур.</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_Toc165650032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403</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49" w:anchor="_Toc165650033" w:history="1">
        <w:r w:rsidR="00B91C50">
          <w:rPr>
            <w:rStyle w:val="a3"/>
            <w:rFonts w:ascii="Times New Roman" w:eastAsiaTheme="minorEastAsia" w:hAnsi="Times New Roman" w:cstheme="minorBidi"/>
            <w:bCs w:val="0"/>
            <w:noProof/>
          </w:rPr>
          <w:t>Статья 24.4. Градостроительный регламент. Производственные зоны, зоны инженерной и транспортной инфраструктур.</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_Toc165650033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410</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50" w:anchor="_Toc165650034" w:history="1">
        <w:r w:rsidR="00B91C50">
          <w:rPr>
            <w:rStyle w:val="a3"/>
            <w:rFonts w:ascii="Times New Roman" w:eastAsiaTheme="minorEastAsia" w:hAnsi="Times New Roman" w:cstheme="minorBidi"/>
            <w:bCs w:val="0"/>
            <w:noProof/>
          </w:rPr>
          <w:t>Статья 24.5. Зона транспортной инфраструктуры (Т-1).</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_Toc165650034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416</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51" w:anchor="_Toc165650035" w:history="1">
        <w:r w:rsidR="00B91C50">
          <w:rPr>
            <w:rStyle w:val="a3"/>
            <w:rFonts w:ascii="Times New Roman" w:eastAsiaTheme="minorEastAsia" w:hAnsi="Times New Roman" w:cstheme="minorBidi"/>
            <w:bCs w:val="0"/>
            <w:noProof/>
          </w:rPr>
          <w:t>Статья 24.6 Зоны рекреационного назначения (Р.1).</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_Toc165650035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420</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52" w:anchor="_Toc165650036" w:history="1">
        <w:r w:rsidR="00B91C50">
          <w:rPr>
            <w:rStyle w:val="a3"/>
            <w:rFonts w:ascii="Times New Roman" w:eastAsiaTheme="minorEastAsia" w:hAnsi="Times New Roman" w:cstheme="minorBidi"/>
            <w:bCs w:val="0"/>
            <w:noProof/>
          </w:rPr>
          <w:t xml:space="preserve">Статья 24.7 Зоны сельскохозяйственного назначения </w:t>
        </w:r>
        <w:r w:rsidR="00B91C50">
          <w:rPr>
            <w:rStyle w:val="a3"/>
            <w:rFonts w:ascii="Times New Roman" w:eastAsiaTheme="minorEastAsia" w:hAnsi="Times New Roman" w:cstheme="minorBidi"/>
            <w:bCs w:val="0"/>
            <w:noProof/>
            <w:spacing w:val="11"/>
          </w:rPr>
          <w:t>(СХ-1).</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_Toc165650036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424</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32"/>
          <w:szCs w:val="32"/>
        </w:rPr>
      </w:pPr>
      <w:hyperlink r:id="rId53" w:anchor="_Toc165650037" w:history="1">
        <w:r w:rsidR="00B91C50">
          <w:rPr>
            <w:rStyle w:val="a3"/>
            <w:rFonts w:ascii="Times New Roman" w:eastAsiaTheme="minorEastAsia" w:hAnsi="Times New Roman" w:cstheme="minorBidi"/>
            <w:bCs w:val="0"/>
            <w:noProof/>
          </w:rPr>
          <w:t xml:space="preserve">Статья 24.8 Зона, занятая объектами сельскохозяйственного назначения </w:t>
        </w:r>
        <w:r w:rsidR="00B91C50">
          <w:rPr>
            <w:rStyle w:val="a3"/>
            <w:rFonts w:ascii="Times New Roman" w:eastAsiaTheme="minorEastAsia" w:hAnsi="Times New Roman" w:cstheme="minorBidi"/>
            <w:bCs w:val="0"/>
            <w:noProof/>
            <w:spacing w:val="11"/>
          </w:rPr>
          <w:t>(СХ.2).</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_Toc165650037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433</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imes New Roman" w:eastAsiaTheme="minorEastAsia" w:hAnsi="Times New Roman" w:cstheme="minorBidi"/>
          <w:bCs w:val="0"/>
          <w:noProof/>
          <w:color w:val="auto"/>
        </w:rPr>
      </w:pPr>
      <w:hyperlink r:id="rId54" w:anchor="_Toc165650038" w:history="1">
        <w:r w:rsidR="00B91C50">
          <w:rPr>
            <w:rStyle w:val="a3"/>
            <w:rFonts w:ascii="Times New Roman" w:eastAsiaTheme="minorEastAsia" w:hAnsi="Times New Roman" w:cstheme="minorBidi"/>
            <w:bCs w:val="0"/>
            <w:noProof/>
          </w:rPr>
          <w:t xml:space="preserve">Статья 24.9 Зона кладбищ и крематориев </w:t>
        </w:r>
        <w:r w:rsidR="00B91C50">
          <w:rPr>
            <w:rStyle w:val="a3"/>
            <w:rFonts w:ascii="Times New Roman" w:eastAsiaTheme="minorEastAsia" w:hAnsi="Times New Roman" w:cstheme="minorBidi"/>
            <w:bCs w:val="0"/>
            <w:noProof/>
            <w:lang w:eastAsia="ar-SA"/>
          </w:rPr>
          <w:t>(СН.1).</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_Toc165650038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441</w:t>
        </w:r>
        <w:r w:rsidR="00B91C50">
          <w:rPr>
            <w:rStyle w:val="a3"/>
            <w:rFonts w:ascii="Times New Roman" w:eastAsiaTheme="minorEastAsia" w:hAnsi="Times New Roman" w:cstheme="minorBidi"/>
            <w:bCs w:val="0"/>
            <w:noProof/>
            <w:webHidden/>
          </w:rPr>
          <w:fldChar w:fldCharType="end"/>
        </w:r>
      </w:hyperlink>
    </w:p>
    <w:p w:rsidR="00B91C50" w:rsidRDefault="003E0DD3" w:rsidP="00B91C50">
      <w:pPr>
        <w:pStyle w:val="a7"/>
        <w:keepLines w:val="0"/>
        <w:spacing w:before="0"/>
        <w:ind w:left="440"/>
        <w:rPr>
          <w:rFonts w:asciiTheme="minorHAnsi" w:eastAsiaTheme="minorEastAsia" w:hAnsiTheme="minorHAnsi" w:cstheme="minorBidi"/>
          <w:bCs w:val="0"/>
          <w:noProof/>
          <w:color w:val="auto"/>
          <w:sz w:val="22"/>
          <w:szCs w:val="22"/>
        </w:rPr>
      </w:pPr>
      <w:hyperlink r:id="rId55" w:anchor="_Toc165650039" w:history="1">
        <w:r w:rsidR="00B91C50">
          <w:rPr>
            <w:rStyle w:val="a3"/>
            <w:rFonts w:ascii="Times New Roman" w:eastAsiaTheme="minorEastAsia" w:hAnsi="Times New Roman" w:cstheme="minorBidi"/>
            <w:bCs w:val="0"/>
            <w:noProof/>
          </w:rPr>
          <w:t>Статья 24.10 Зона объектов обработки, утилизации, обезвреживания, размещения твердых коммунальных отходов. (СН.2)</w:t>
        </w:r>
        <w:r w:rsidR="00B91C50">
          <w:rPr>
            <w:rStyle w:val="a3"/>
            <w:rFonts w:ascii="Times New Roman" w:eastAsiaTheme="minorEastAsia" w:hAnsi="Times New Roman" w:cstheme="minorBidi"/>
            <w:bCs w:val="0"/>
            <w:noProof/>
            <w:webHidden/>
          </w:rPr>
          <w:tab/>
        </w:r>
        <w:r w:rsidR="00B91C50">
          <w:rPr>
            <w:rStyle w:val="a3"/>
            <w:rFonts w:ascii="Times New Roman" w:eastAsiaTheme="minorEastAsia" w:hAnsi="Times New Roman" w:cstheme="minorBidi"/>
            <w:bCs w:val="0"/>
            <w:noProof/>
            <w:webHidden/>
          </w:rPr>
          <w:fldChar w:fldCharType="begin"/>
        </w:r>
        <w:r w:rsidR="00B91C50">
          <w:rPr>
            <w:rStyle w:val="a3"/>
            <w:rFonts w:ascii="Times New Roman" w:eastAsiaTheme="minorEastAsia" w:hAnsi="Times New Roman" w:cstheme="minorBidi"/>
            <w:bCs w:val="0"/>
            <w:noProof/>
            <w:webHidden/>
          </w:rPr>
          <w:instrText xml:space="preserve"> PAGEREF _Toc165650039 \h </w:instrText>
        </w:r>
        <w:r w:rsidR="00B91C50">
          <w:rPr>
            <w:rStyle w:val="a3"/>
            <w:rFonts w:ascii="Times New Roman" w:eastAsiaTheme="minorEastAsia" w:hAnsi="Times New Roman" w:cstheme="minorBidi"/>
            <w:bCs w:val="0"/>
            <w:noProof/>
            <w:webHidden/>
          </w:rPr>
        </w:r>
        <w:r w:rsidR="00B91C50">
          <w:rPr>
            <w:rStyle w:val="a3"/>
            <w:rFonts w:ascii="Times New Roman" w:eastAsiaTheme="minorEastAsia" w:hAnsi="Times New Roman" w:cstheme="minorBidi"/>
            <w:bCs w:val="0"/>
            <w:noProof/>
            <w:webHidden/>
          </w:rPr>
          <w:fldChar w:fldCharType="separate"/>
        </w:r>
        <w:r w:rsidR="00B91C50">
          <w:rPr>
            <w:rStyle w:val="a3"/>
            <w:rFonts w:ascii="Times New Roman" w:eastAsiaTheme="minorEastAsia" w:hAnsi="Times New Roman" w:cstheme="minorBidi"/>
            <w:bCs w:val="0"/>
            <w:noProof/>
            <w:webHidden/>
          </w:rPr>
          <w:t>444</w:t>
        </w:r>
        <w:r w:rsidR="00B91C50">
          <w:rPr>
            <w:rStyle w:val="a3"/>
            <w:rFonts w:ascii="Times New Roman" w:eastAsiaTheme="minorEastAsia" w:hAnsi="Times New Roman" w:cstheme="minorBidi"/>
            <w:bCs w:val="0"/>
            <w:noProof/>
            <w:webHidden/>
          </w:rPr>
          <w:fldChar w:fldCharType="end"/>
        </w:r>
      </w:hyperlink>
    </w:p>
    <w:p w:rsidR="00B91C50" w:rsidRDefault="00B91C50" w:rsidP="00B91C50">
      <w:pPr>
        <w:pStyle w:val="a7"/>
        <w:keepLines w:val="0"/>
        <w:spacing w:before="0"/>
        <w:ind w:left="440"/>
        <w:rPr>
          <w:rFonts w:asciiTheme="minorHAnsi" w:eastAsiaTheme="minorEastAsia" w:hAnsiTheme="minorHAnsi" w:cstheme="minorBidi"/>
          <w:bCs w:val="0"/>
          <w:color w:val="auto"/>
          <w:sz w:val="32"/>
          <w:szCs w:val="32"/>
        </w:rPr>
      </w:pPr>
      <w:r>
        <w:rPr>
          <w:rFonts w:asciiTheme="minorHAnsi" w:eastAsiaTheme="minorEastAsia" w:hAnsiTheme="minorHAnsi" w:cstheme="minorBidi"/>
          <w:bCs w:val="0"/>
          <w:color w:val="auto"/>
          <w:sz w:val="32"/>
          <w:szCs w:val="32"/>
        </w:rPr>
        <w:fldChar w:fldCharType="end"/>
      </w:r>
      <w:bookmarkStart w:id="27" w:name="_Toc165650015"/>
    </w:p>
    <w:p w:rsidR="00B91C50" w:rsidRDefault="00B91C50" w:rsidP="00B91C50">
      <w:pPr>
        <w:pStyle w:val="a7"/>
        <w:keepLines w:val="0"/>
        <w:spacing w:before="0"/>
        <w:ind w:left="440"/>
        <w:jc w:val="center"/>
        <w:rPr>
          <w:rFonts w:asciiTheme="minorHAnsi" w:eastAsiaTheme="minorEastAsia" w:hAnsiTheme="minorHAnsi" w:cstheme="minorBidi"/>
          <w:bCs w:val="0"/>
          <w:color w:val="auto"/>
          <w:sz w:val="32"/>
          <w:szCs w:val="32"/>
        </w:rPr>
      </w:pPr>
    </w:p>
    <w:p w:rsidR="00B91C50" w:rsidRDefault="00B91C50" w:rsidP="00B91C50">
      <w:pPr>
        <w:pStyle w:val="a7"/>
        <w:keepLines w:val="0"/>
        <w:spacing w:before="0"/>
        <w:ind w:left="440"/>
        <w:jc w:val="center"/>
        <w:rPr>
          <w:rFonts w:ascii="Calibri" w:eastAsia="Times New Roman" w:hAnsi="Calibri" w:cs="Times New Roman"/>
          <w:bCs w:val="0"/>
          <w:color w:val="auto"/>
          <w:sz w:val="32"/>
          <w:szCs w:val="32"/>
        </w:rPr>
      </w:pPr>
      <w:r>
        <w:rPr>
          <w:rFonts w:asciiTheme="minorHAnsi" w:eastAsiaTheme="minorEastAsia" w:hAnsiTheme="minorHAnsi" w:cstheme="minorBidi"/>
          <w:bCs w:val="0"/>
          <w:color w:val="auto"/>
          <w:sz w:val="32"/>
          <w:szCs w:val="32"/>
        </w:rPr>
        <w:t>ЧАСТЬ 2.</w:t>
      </w:r>
      <w:bookmarkEnd w:id="27"/>
    </w:p>
    <w:p w:rsidR="00B91C50" w:rsidRDefault="00B91C50" w:rsidP="00B91C50">
      <w:pPr>
        <w:pStyle w:val="1"/>
        <w:spacing w:before="100" w:beforeAutospacing="1" w:after="100" w:afterAutospacing="1"/>
        <w:jc w:val="center"/>
        <w:rPr>
          <w:rFonts w:ascii="Times New Roman" w:hAnsi="Times New Roman"/>
          <w:b w:val="0"/>
        </w:rPr>
      </w:pPr>
      <w:bookmarkStart w:id="28" w:name="_Toc165650016"/>
      <w:r>
        <w:rPr>
          <w:rFonts w:ascii="Times New Roman" w:hAnsi="Times New Roman"/>
          <w:b w:val="0"/>
        </w:rPr>
        <w:t>КАРТА ГРАДОСТРОИТЕЛЬНОГО ЗОНИРОВАНИЯ И ЗОН С ОСОБЫМИ УСЛОВИЯМИ ИСПОЛЬЗОВАНИЯ ТЕРРИТОРИИ.</w:t>
      </w:r>
      <w:bookmarkEnd w:id="28"/>
    </w:p>
    <w:p w:rsidR="00B91C50" w:rsidRDefault="00B91C50" w:rsidP="00B91C50">
      <w:pPr>
        <w:pStyle w:val="2"/>
        <w:spacing w:before="100" w:beforeAutospacing="1" w:after="100" w:afterAutospacing="1"/>
        <w:rPr>
          <w:rFonts w:eastAsia="GOST Type AU"/>
          <w:lang w:eastAsia="ar-SA"/>
        </w:rPr>
      </w:pPr>
      <w:bookmarkStart w:id="29" w:name="_Toc165650017"/>
      <w:r>
        <w:rPr>
          <w:rFonts w:eastAsia="GOST Type AU"/>
          <w:lang w:eastAsia="ar-SA"/>
        </w:rPr>
        <w:t>Глава 7. Карта градостроительного зонирования, карта зон с особыми условиями использования территорий.</w:t>
      </w:r>
      <w:bookmarkEnd w:id="29"/>
    </w:p>
    <w:p w:rsidR="00B91C50" w:rsidRDefault="00B91C50" w:rsidP="00B91C50">
      <w:pPr>
        <w:pStyle w:val="3"/>
      </w:pPr>
      <w:bookmarkStart w:id="30" w:name="_Toc165650018"/>
      <w:r>
        <w:t>Статья 17.Карта градостроительного зонирования и зон с особыми условиями использования территорий.</w:t>
      </w:r>
      <w:bookmarkEnd w:id="30"/>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карте градостроительного зонирования и зон с особыми условиями использования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территории: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установлены территориальные зоны – статья 44,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отображены зоны с особыми условиями использования территории: (отображение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информации главы 14):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Санитарно-защитные зоны предприятий: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определенные проектами санитарно-защитных зон, получившими положительные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заключения государственной экологической экспертизы;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определенные в соответствии с размерами, установленными СанПиН 2.2.1/2.1.1.1200–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03 «Санитарно-защитные зоны и санитарная классификация предприятий, сооружений и иных объектов».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водоохранные зоны рек и озер, размеры которых определены статьей 65 Водного кодекса Российской Федерации от 3 июня 2006 года № 74–ФЗ;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зоны санитарной охраны источников водоснабжения, размеры которых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определены в соответствии санитарным правилам и нормам СанПиН 2.1.4.1110–02 «Зоны санитарной охраны источников водоснабжения и водопроводов питьевого назначения».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охранные зоны объектов электроснабжения: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определенные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в соответствии со сведениями ЕГРН;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охранные зоны объектов газоснабжения: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определенные в соответствии с Постановлением Правительства РФ от 20.11.2000 №878 «Об утверждении Правил охраны газораспределительных сетей»;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в соответствии со сведениями ЕГРН;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отображаются охранные зоны кабелей связи по сведениям ЕГРН;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Объекты культурного наследия на территории МО Васильевский сельсовет имеются (информация о них см. в материалах генерального плана МО Васильевский сельсовет). </w:t>
      </w:r>
    </w:p>
    <w:p w:rsidR="00B91C50" w:rsidRDefault="00B91C50" w:rsidP="00B91C50">
      <w:pPr>
        <w:pStyle w:val="ConsPlusNormal0"/>
        <w:tabs>
          <w:tab w:val="left" w:pos="142"/>
        </w:tabs>
        <w:ind w:firstLine="709"/>
        <w:jc w:val="both"/>
        <w:rPr>
          <w:rFonts w:ascii="Times New Roman" w:hAnsi="Times New Roman" w:cs="Times New Roman"/>
          <w:bCs/>
          <w:sz w:val="24"/>
          <w:szCs w:val="24"/>
        </w:rPr>
      </w:pPr>
      <w:r>
        <w:rPr>
          <w:rFonts w:ascii="Times New Roman" w:hAnsi="Times New Roman" w:cs="Times New Roman"/>
          <w:bCs/>
          <w:sz w:val="24"/>
          <w:szCs w:val="24"/>
        </w:rPr>
        <w:t>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Васильевский сельсовет не установлены в установленном порядке.</w:t>
      </w:r>
    </w:p>
    <w:p w:rsidR="00B91C50" w:rsidRDefault="00B91C50" w:rsidP="00B91C50">
      <w:pPr>
        <w:rPr>
          <w:rFonts w:ascii="Times New Roman" w:eastAsia="Times New Roman" w:hAnsi="Times New Roman" w:cs="Times New Roman"/>
          <w:sz w:val="24"/>
          <w:szCs w:val="24"/>
        </w:rPr>
      </w:pPr>
    </w:p>
    <w:p w:rsidR="00B91C50" w:rsidRDefault="00B91C50" w:rsidP="00B91C50"/>
    <w:p w:rsidR="00B91C50" w:rsidRDefault="00B91C50" w:rsidP="00B91C50">
      <w:pPr>
        <w:pStyle w:val="1"/>
        <w:spacing w:before="100" w:beforeAutospacing="1" w:after="100" w:afterAutospacing="1"/>
        <w:jc w:val="center"/>
      </w:pPr>
      <w:bookmarkStart w:id="31" w:name="_Toc165650019"/>
      <w:r>
        <w:rPr>
          <w:b w:val="0"/>
        </w:rPr>
        <w:t>ЧАСТЬ 3.</w:t>
      </w:r>
      <w:bookmarkStart w:id="32" w:name="_Toc165650020"/>
      <w:bookmarkEnd w:id="31"/>
      <w:r>
        <w:rPr>
          <w:b w:val="0"/>
        </w:rPr>
        <w:t>ГРАДОСТРОИТЕЛЬНЫЕ РЕГЛАМЕНТЫ.</w:t>
      </w:r>
      <w:bookmarkEnd w:id="32"/>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Состав территориальных зон определен в соответствии с пунктами 1-15 ст. 35 Градостроительного Кодекса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Градостроительные регламенты устанавливаются с учетом: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района;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видов территориальных зон;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Юридическая основа регламентов изложена в статье 36 Главы 4 Градостроительного Кодекса РФ.</w:t>
      </w:r>
    </w:p>
    <w:p w:rsidR="00B91C50" w:rsidRDefault="00B91C50" w:rsidP="00B91C50">
      <w:pPr>
        <w:pStyle w:val="2"/>
        <w:spacing w:before="100" w:beforeAutospacing="1" w:after="100" w:afterAutospacing="1"/>
        <w:rPr>
          <w:rFonts w:eastAsia="GOST Type AU"/>
          <w:szCs w:val="24"/>
          <w:lang w:eastAsia="ar-SA"/>
        </w:rPr>
      </w:pPr>
      <w:bookmarkStart w:id="33" w:name="_Toc165650021"/>
      <w:r>
        <w:rPr>
          <w:rFonts w:eastAsia="GOST Type AU"/>
          <w:lang w:eastAsia="ar-SA"/>
        </w:rPr>
        <w:t>Глава 8. Установление Территориальных зон и применение градостроительных регламентов.</w:t>
      </w:r>
      <w:bookmarkEnd w:id="33"/>
    </w:p>
    <w:p w:rsidR="00B91C50" w:rsidRDefault="00B91C50" w:rsidP="00B91C50">
      <w:pPr>
        <w:pStyle w:val="3"/>
      </w:pPr>
      <w:bookmarkStart w:id="34" w:name="_Toc165650022"/>
      <w:r>
        <w:t>Статья 18.Порядок установления территориальных зон.</w:t>
      </w:r>
      <w:bookmarkEnd w:id="34"/>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Состав территориальных зон определен в соответствии с Градостроительным Кодексом Российской Федерации, ст. 35, п. 1-15.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подготовке правил землепользования и застройки границы территориальных зон устанавливаются с учетом: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Васильевского сельсовета.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территориальных зон, определенных Градостроительным кодексом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сложившейся планировки территории и существующего землепользования;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документами территориального планирования и документацией по планировке территории Васильевского сельсовета;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предотвращения возможности причинения вреда объектам капитального строительства, расположенным на смежных земельных участках;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Границы территориальных зон могут устанавливаться по: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линиям магистралей, улиц, проездов, разделяющим транспортные потоки противоположных направлений;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красным линиям;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границам земельных участков;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границам населенных пунктов в пределах муниципальных образований;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естественным границам природных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иным границам.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B91C50" w:rsidRDefault="00B91C50" w:rsidP="00B91C50">
      <w:pPr>
        <w:pStyle w:val="3"/>
        <w:rPr>
          <w:sz w:val="28"/>
        </w:rPr>
      </w:pPr>
      <w:bookmarkStart w:id="35" w:name="_Toc165650023"/>
      <w:r>
        <w:t>Статья 19.Градостроительный регламент.</w:t>
      </w:r>
      <w:bookmarkEnd w:id="35"/>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Градостроительные регламенты устанавливаются с учетом: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видов территориальных зон;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Действие градостроительного регламента не распространяется на земельные участки: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предназначенные для размещения линейных объектов и (или) занятые линейными объектами;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предоставленные для добычи полезных ископаемых.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разрешенными видами использования земельных участков.</w:t>
      </w:r>
    </w:p>
    <w:p w:rsidR="00B91C50" w:rsidRDefault="00B91C50" w:rsidP="00B91C50">
      <w:pPr>
        <w:pStyle w:val="3"/>
        <w:rPr>
          <w:sz w:val="28"/>
        </w:rPr>
      </w:pPr>
      <w:bookmarkStart w:id="36" w:name="_Toc165650024"/>
      <w:r>
        <w:t>Статья 20.Виды разрешенного использования земельных участков и объектов капитального строительства.</w:t>
      </w:r>
      <w:bookmarkEnd w:id="36"/>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для объектов, требующих постоянного присутствия охраны – помещения или здания для персонала охраны;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автостоянки и гаражи (в том числе открытого типа, подземные и многоэтажные)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площадки хозяйственные, в том числе для мусоросборников;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площадки для выгула собак;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общественные туалеты (кроме встроенных в жилые дома, детские учреждения).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Решения об изменении одного вида разрешѐнного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разрешения на условно разрешѐнный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Градостроительные регламенты установлены на основании и с учетом требований следующих нормативных документов: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Градостроительного Кодекса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Земельного Кодекса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Водного кодекса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Лесного Кодекса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 Актуализированная редакция СНиП 2.07.01-89*»,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СП 476.1325800.2020 «Территории городских и сельских поселений. Правила планировки, застройки и благоустройства жилых микрорайонов»,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Нормативы градостроительного проектирования Оренбургской области,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СП 118.13330.2022 «СНиП 31-06-2009 Общественные здания и сооружения»,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СанПиН 2.2.1. /2.1.1.1200-03 «Санитарно-защитные зоны и санитарная классификация предприятий, сооружений и иных объектов»,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СанПиН 2.1.4.1110-02 «Питьевая вода и водоснабжение населенных мест. Зоны санитарной охраны источников водоснабжения и водопроводов питьевого назначения».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МДС 30-1.99 «Методические рекомендации по разработке схем зонирования территории городов»,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СП 30-102-99 «Планировка и застройка территорий малоэтажного жилищного строительства».</w:t>
      </w:r>
    </w:p>
    <w:p w:rsidR="00B91C50" w:rsidRDefault="00B91C50" w:rsidP="00B91C50">
      <w:pPr>
        <w:pStyle w:val="3"/>
        <w:rPr>
          <w:sz w:val="28"/>
        </w:rPr>
      </w:pPr>
      <w:bookmarkStart w:id="37" w:name="_Toc165650025"/>
      <w:r>
        <w:t>Статья 21.Предельные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7"/>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предельное количество этажей или предельную высоту зданий, строений,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Применительно к каждой территориальной зоне устанавливаются указанные в части 1 настоящей статьи размеры и параметры, их сочетания.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91C50" w:rsidRDefault="00B91C50" w:rsidP="00B91C50">
      <w:pPr>
        <w:pStyle w:val="3"/>
        <w:rPr>
          <w:sz w:val="28"/>
        </w:rPr>
      </w:pPr>
      <w:bookmarkStart w:id="38" w:name="_Toc165650026"/>
      <w:r>
        <w:t>Статья 22.Зоны с особыми условиями использования территории.</w:t>
      </w:r>
      <w:bookmarkEnd w:id="38"/>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границах Васильевского сельского поселения устанавливаются следующие зоны с особыми условиями использования территории:</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Санитарно-защитные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Санитарно-защитные зоны от сельскохозяйственных и производственно-коммунальных предприятий.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предприятий устанавливаются следующие ориентировочные размеры санитарно-защитных зон: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первого класса - 1000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второго класса - 500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третьего класса - 300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четвертого класса - 100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пятого класса - 50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Санитарно-защитные зоны от объектов инженерной инфраструктуры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трансформаторной подстанции – 20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газорегуляторного пункта – 10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газораспределительной станции – 300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канализационных очистных сооружений – 100, 150, 300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локальных очистных сооружений – 20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санитарно-защитная зона от ливневых очистных сооружений – 50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Санитарные разрывы от сооружений для хранения легкового транспорта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СанПиН 2.2.1/2.1.1.1200-03, на территории располагаются санитарные разрывы от стоянок легкового транспорта.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Таблица 2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Разрыв от сооружений для хранения легкового автотранспорта до объектов застройки</w:t>
      </w:r>
    </w:p>
    <w:tbl>
      <w:tblPr>
        <w:tblStyle w:val="afffffffff6"/>
        <w:tblW w:w="0" w:type="auto"/>
        <w:jc w:val="center"/>
        <w:tblLook w:val="04A0" w:firstRow="1" w:lastRow="0" w:firstColumn="1" w:lastColumn="0" w:noHBand="0" w:noVBand="1"/>
      </w:tblPr>
      <w:tblGrid>
        <w:gridCol w:w="2359"/>
        <w:gridCol w:w="1432"/>
        <w:gridCol w:w="1417"/>
        <w:gridCol w:w="1454"/>
        <w:gridCol w:w="1454"/>
        <w:gridCol w:w="1455"/>
      </w:tblGrid>
      <w:tr w:rsidR="00B91C50" w:rsidTr="00B91C50">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Объекты, до которых исчисляется разрыв</w:t>
            </w:r>
          </w:p>
        </w:tc>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Расстояние, м</w:t>
            </w:r>
          </w:p>
        </w:tc>
      </w:tr>
      <w:tr w:rsidR="00B91C50" w:rsidTr="00B91C50">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Calibri" w:hAnsi="Times New Roman" w:cs="Times New Roman"/>
                <w:color w:val="000000"/>
              </w:rPr>
            </w:pPr>
          </w:p>
        </w:tc>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Открытые автостоянки и паркинги вместимостью, машино-мест</w:t>
            </w:r>
          </w:p>
        </w:tc>
      </w:tr>
      <w:tr w:rsidR="00B91C50" w:rsidTr="00B91C5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Calibri" w:hAnsi="Times New Roman" w:cs="Times New Roman"/>
                <w:color w:val="000000"/>
              </w:rPr>
            </w:pP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10 и менее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11-50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51-100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101-300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свыше 300</w:t>
            </w:r>
          </w:p>
        </w:tc>
      </w:tr>
      <w:tr w:rsidR="00B91C50" w:rsidTr="00B91C50">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Фасады жилых домов и торцы с окнами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10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15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25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35</w:t>
            </w:r>
          </w:p>
        </w:tc>
        <w:tc>
          <w:tcPr>
            <w:tcW w:w="147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r>
      <w:tr w:rsidR="00B91C50" w:rsidTr="00B91C50">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Торцы жилых домов без окон</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10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10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15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25</w:t>
            </w:r>
          </w:p>
        </w:tc>
        <w:tc>
          <w:tcPr>
            <w:tcW w:w="147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35</w:t>
            </w:r>
          </w:p>
        </w:tc>
      </w:tr>
      <w:tr w:rsidR="00B91C50" w:rsidTr="00B91C50">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Территории школ, детских учреждений, ПТУ, техникумов, площадок для отдыха, игр и спорта, детских</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25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r>
      <w:tr w:rsidR="00B91C50" w:rsidTr="00B91C50">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jc w:val="center"/>
              <w:rPr>
                <w:sz w:val="22"/>
                <w:szCs w:val="22"/>
              </w:rPr>
            </w:pPr>
            <w:r>
              <w:rPr>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25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50</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По расчетам</w:t>
            </w:r>
          </w:p>
        </w:tc>
        <w:tc>
          <w:tcPr>
            <w:tcW w:w="1473"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По расчетам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По расчетам</w:t>
            </w:r>
          </w:p>
        </w:tc>
      </w:tr>
    </w:tbl>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Водоохранные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границах водоохранных зон запрещаются: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сточных вод в целях повышения почвенного плодородия;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объектов,рыбохозяйственного значения не установлены;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авиационных мер по борьбе с вредными организмами;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7) сброс сточных, в том числе дренажных, вод;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Прибрежная защитная полоса.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в границах прибрежных защитных полос наряду с ограничениями для водоохранных зон запрещаются дополнительно: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распашка земель;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размещение отвалов размываемых грунтов;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выпас сельскохозяйственных животных и организация для них летних лагерей, ванн.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Зона паводка 1% обеспеченности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Назначение - во избежание негативных последствий затопления поймы при паводковых явлениях.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Территории поселений и городских округов, расположенных в границах зон затопления, подтопления,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Новое строительство возможно после проведения мероприятий по защите территории от паводкового затопления.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Зоны санитарной охраны источников водоснабжения.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Требуется разработка и утверждение проектов зон ЗСО для всех источников водоснабжения.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Подземный водозабор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первом поясе ЗСО подземных водозаборов не допускается: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посадка высокоствольных деревьев;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все виды строительства, не имеющие непосредственного отношения к эксплуатации, реконструкции и расширению водопроводных сооружений;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прокладка трубопроводов различного назначения;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жилых и хозяйственно-бытовых зданий;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проживание людей;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применение удобрений и ядохимикатов.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втором и третьем поясе ЗСО подземных водозаборов не допускается: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закачка отработанных вод в подземные горизонты, подземного складирования твердых отходов и разработки недр земли,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втором поясе ЗСО подземных водозаборов не допускается: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применение удобрений и ядохимикатов;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рубка леса главного 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Водопроводные сооружения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Граница первого пояса ЗСО водопроводных сооружений принимается на расстоянии: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от стен запасных и регулирующих ѐмкостей, фильтров и контактных осветлителей - не менее 30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от водонапорных башен - не менее 10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от остальных помещений (отстойники, реагентное хозяйство, склад хлора, насосные станции и др.) - не менее 15м.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отсутствии грунтовых вод не менее 10 м при диаметре водоводов до 1 000 мм и не менее 20 м при диаметре водоводов более 1 000 мм;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наличии грунтовых вод - не менее 50 м вне зависимости от диаметра водоводов.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трубопроводов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Для газораспределительных сетей устанавливаются следующие охранные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вдоль трасс наружных газопроводов — в виде территории, ограниченной условными линиями, проходящими на расстоянии 2–х метров с каждой стороны газопровода;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объектов электросетевого хозяйства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Охранные зоны устанавливаются: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 для ВЛ напряжением до 1 кВ;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10 – для ВЛ напряжением от 1 до 20 кВ;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15 – для ВЛ напряжением 35 кВ;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20 – для ВЛ напряжением 110 кВ;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водоѐмов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водоѐмов на расстоянии 100 метров, для несудоходных водоѐмов — на расстоянии, предусмотренном для установления охранных зон вдоль воздушных ли-ний электропередачи.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линий и сооружений связи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охранные зоны с особыми условиями использования: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Создаются просеки в лесных массивах и зеленых насаждениях: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вдоль трассы кабеля связи – шириной не менее 6 метров (по 3 метра с каждой стороны от кабеля связи).</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Охранная зона тепловой сети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зона устанавливается вдоль трассы прокладки тепловой сети и должна составлять не менее 6 метров. </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геодезических пунктов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 </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объектов государственной наблюдательной сети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предусматриваются ряд метеорологических станций. Согласно «Положению об охранной зоне стационарных пунктов наблюдений за состоянием окружающей среды, ее загрязнением» (постановление Правительства РФ от 17.03.2021 № 392) 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Предельные размеры охранной зоны составляют: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200 метров - для стационарных пунктов наблюдений в случаях, не указанных в подпункте "а" настоящего пункта.</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Охранные зоны особо охраняемых природных территорий (за исключением лечебно-оздоровительных местностей и курортов)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Российской Федерации от 14.03.1995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охранных зон для ООПТ на территории поселения не разработано.</w:t>
      </w:r>
    </w:p>
    <w:p w:rsidR="00B91C50" w:rsidRDefault="00B91C50" w:rsidP="00B91C50">
      <w:pPr>
        <w:pStyle w:val="ConsPlusNormal0"/>
        <w:tabs>
          <w:tab w:val="left" w:pos="14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Придорожная полоса автомобильных дорог.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Ширина придорожной полосы устанавливается вне границ населенных пунктов в соответствии с требованиями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от 08.11.2007 в зависимости от категории автомобильной дороги в размере, м: 50 — для автомобильных дорог III и IV категорий; 25 — для автомобильных дорог V категории.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Зона ограничения до жилой застройки.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B91C50" w:rsidRDefault="00B91C50" w:rsidP="00B91C50">
      <w:pPr>
        <w:pStyle w:val="2"/>
        <w:spacing w:before="100" w:beforeAutospacing="1" w:after="100" w:afterAutospacing="1"/>
        <w:rPr>
          <w:rFonts w:eastAsia="GOST Type AU"/>
          <w:szCs w:val="24"/>
          <w:lang w:eastAsia="ar-SA"/>
        </w:rPr>
      </w:pPr>
      <w:bookmarkStart w:id="39" w:name="_Toc165650027"/>
      <w:r>
        <w:rPr>
          <w:rFonts w:eastAsia="GOST Type AU"/>
          <w:lang w:eastAsia="ar-SA"/>
        </w:rPr>
        <w:t>Глава 9. Градостроительное зонирование территорий МО Васильевский сельсовет.</w:t>
      </w:r>
      <w:bookmarkEnd w:id="39"/>
    </w:p>
    <w:p w:rsidR="00B91C50" w:rsidRDefault="00B91C50" w:rsidP="00B91C50">
      <w:pPr>
        <w:pStyle w:val="3"/>
      </w:pPr>
      <w:bookmarkStart w:id="40" w:name="_Toc165650028"/>
      <w:r>
        <w:t>Статья 23.Перечень территориальных зон, установленных на карте градостроительного зонирования МО Васильевский сельсовет и их кодовые обозначения.</w:t>
      </w:r>
      <w:bookmarkEnd w:id="40"/>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3. Действие градостроительного регламента распространяется в равной мере на все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границах территорий памятников и ансамблей, включенных в единый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границах территорий общего пользования;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занятые линейными объектами;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предоставленные для добычи полезных ископаемых.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5. Градостроительные регламенты не устанавливаются, для: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 лесного фонда;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 покрытых поверхностными водами;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 запаса;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 особо охраняемых природных территорий (за исключением земель лечебно-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оздоровительных местностей и курортов);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земельных участков, расположенных в границах особых экономических зон.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На карте градостроительного зонирования: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выделены территориальные зоны для всей территории муниципального образования Васильевский сельсовет, за исключением территорий, обозначенных в части 5 настоящей статьи;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tbl>
      <w:tblPr>
        <w:tblStyle w:val="afffffffff6"/>
        <w:tblW w:w="0" w:type="auto"/>
        <w:tblLook w:val="04A0" w:firstRow="1" w:lastRow="0" w:firstColumn="1" w:lastColumn="0" w:noHBand="0" w:noVBand="1"/>
      </w:tblPr>
      <w:tblGrid>
        <w:gridCol w:w="1556"/>
        <w:gridCol w:w="8015"/>
      </w:tblGrid>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Кодовое обозначение</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Наименование зоны</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Жилые зоны</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Ж.1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Общественно деловые зоны</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ОД.1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Многофункциональная общественно-деловая зона</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Производственные зоны, зоны инженерной и транспортной инфраструктур</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П-1(IV)</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производственно-коммунальных объектов IV класса вредности</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И.1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Т-1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транспортной инфраструктуры</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Рекреационные зоны</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Р.1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рекреационного назначения</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Зоны сельскохозяйственного назначения</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СХ-1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сельскохозяйственного назначения</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СХ.2</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занятая объектами сельскохозяйственного назначения</w:t>
            </w:r>
          </w:p>
        </w:tc>
      </w:tr>
      <w:tr w:rsidR="00B91C50" w:rsidTr="00B91C50">
        <w:tc>
          <w:tcPr>
            <w:tcW w:w="9771" w:type="dxa"/>
            <w:gridSpan w:val="2"/>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Зоны специального назначения</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СН.1</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кладбищ и крематориев</w:t>
            </w:r>
          </w:p>
        </w:tc>
      </w:tr>
      <w:tr w:rsidR="00B91C50" w:rsidTr="00B91C50">
        <w:tc>
          <w:tcPr>
            <w:tcW w:w="1556"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b/>
                <w:sz w:val="24"/>
                <w:szCs w:val="24"/>
              </w:rPr>
            </w:pPr>
            <w:r>
              <w:rPr>
                <w:rFonts w:ascii="Times New Roman" w:hAnsi="Times New Roman" w:cs="Times New Roman"/>
                <w:b/>
                <w:sz w:val="24"/>
                <w:szCs w:val="24"/>
              </w:rPr>
              <w:t>СН.2</w:t>
            </w:r>
          </w:p>
        </w:tc>
        <w:tc>
          <w:tcPr>
            <w:tcW w:w="821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ConsPlusNormal0"/>
              <w:tabs>
                <w:tab w:val="left" w:pos="142"/>
              </w:tabs>
              <w:jc w:val="center"/>
              <w:rPr>
                <w:rFonts w:ascii="Times New Roman" w:hAnsi="Times New Roman" w:cs="Times New Roman"/>
                <w:sz w:val="24"/>
                <w:szCs w:val="24"/>
              </w:rPr>
            </w:pPr>
            <w:r>
              <w:rPr>
                <w:rFonts w:ascii="Times New Roman" w:hAnsi="Times New Roman" w:cs="Times New Roman"/>
                <w:sz w:val="24"/>
                <w:szCs w:val="24"/>
              </w:rPr>
              <w:t>Зона объектов обработки, утилизации, обезвреживания, размещения твердых коммунальных отходов</w:t>
            </w:r>
          </w:p>
        </w:tc>
      </w:tr>
    </w:tbl>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8. Согласно Градостроительному Кодексу границы территориальных зон должны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отвечать требованию принадлежности каждого земельного участка только к одной территориальной зоне. Генеральным планом муниципального образования Васильевский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сельсовет в границах некоторых земельным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включѐнные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перечень земельных участков, требующих градостроительного преобразования могут включатся: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под жилыми домами, признанными ветхими или аварийными и предназначенными под снос;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сформированные с ошибочными границами (по разным причинам);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другие земельные участки, границы которых нуждаются в преобразовании.</w:t>
      </w: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spacing w:after="0"/>
        <w:sectPr w:rsidR="00B91C50">
          <w:pgSz w:w="11906" w:h="16838"/>
          <w:pgMar w:top="1134" w:right="850" w:bottom="1134" w:left="1701" w:header="709" w:footer="0" w:gutter="0"/>
          <w:cols w:space="720"/>
        </w:sectPr>
      </w:pPr>
    </w:p>
    <w:p w:rsidR="00B91C50" w:rsidRDefault="00B91C50" w:rsidP="00B91C50">
      <w:pPr>
        <w:pStyle w:val="3"/>
        <w:rPr>
          <w:sz w:val="28"/>
        </w:rPr>
      </w:pPr>
      <w:bookmarkStart w:id="41" w:name="_Toc165650029"/>
      <w:r>
        <w:t>Статья 24.Перечень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41"/>
    </w:p>
    <w:p w:rsidR="00B91C50" w:rsidRDefault="00B91C50" w:rsidP="00B91C50">
      <w:pPr>
        <w:pStyle w:val="3"/>
      </w:pPr>
      <w:bookmarkStart w:id="42" w:name="_Toc165650030"/>
      <w:r>
        <w:t>Статья 24.1.Градостроительный регламент. Жилые зоны.</w:t>
      </w:r>
      <w:bookmarkEnd w:id="42"/>
    </w:p>
    <w:p w:rsidR="00B91C50" w:rsidRDefault="00B91C50" w:rsidP="00B91C50">
      <w:pPr>
        <w:pStyle w:val="ConsPlusNormal0"/>
        <w:tabs>
          <w:tab w:val="left" w:pos="142"/>
        </w:tabs>
        <w:spacing w:after="100" w:afterAutospacing="1"/>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Ж.1. Зона застройки индивидуальными жилыми домами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домов усадебного типа с минимально разрешенным набором услуг местного значения.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зоне Ж.1 могут размещаться жилые дома высотой от 1 до 3 этажей, преимущественно одноквартирные индивидуальные жилые дома, а также двухквартирные дома и жилые дома на приусадебных участках личного подсобного хозяйства. Жилые дома могут включатьвключать помещения для ведения личного подсобного хозяйства или иметь специальные помещения с местами приложения труда, не оказывающими негативного воздействия на окружающую среду.</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w:t>
      </w:r>
    </w:p>
    <w:tbl>
      <w:tblPr>
        <w:tblStyle w:val="1ff5"/>
        <w:tblW w:w="15450" w:type="dxa"/>
        <w:tblLayout w:type="fixed"/>
        <w:tblLook w:val="04A0" w:firstRow="1" w:lastRow="0" w:firstColumn="1" w:lastColumn="0" w:noHBand="0" w:noVBand="1"/>
      </w:tblPr>
      <w:tblGrid>
        <w:gridCol w:w="1700"/>
        <w:gridCol w:w="5807"/>
        <w:gridCol w:w="1418"/>
        <w:gridCol w:w="6525"/>
      </w:tblGrid>
      <w:tr w:rsidR="00B91C50" w:rsidTr="00B91C50">
        <w:trPr>
          <w:trHeight w:val="2929"/>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Основные виды разрешенного использования земельного участка*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вида разрешенного использования земельного участка**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разрешенного использования земельного участка***</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Для индивидуального жилищного строительства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line="240" w:lineRule="atLeast"/>
              <w:jc w:val="center"/>
              <w:rPr>
                <w:color w:val="auto"/>
                <w:sz w:val="20"/>
                <w:szCs w:val="20"/>
              </w:rPr>
            </w:pPr>
            <w:r>
              <w:rPr>
                <w:color w:val="auto"/>
                <w:sz w:val="20"/>
                <w:szCs w:val="20"/>
              </w:rPr>
              <w:t>2.1</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 ИЖС, предоставляемых в собственность из земель, находящихся в муниципальной собственности– 0,05 га - 0,25 га;</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многоквартирных жилых домов (на 1 квартиру) - 0,01га/- 0,06 га;</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блокированного жилищного строительства (на 1 квартиру) – 0,1га - 0,2га;</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ведения ЛПХ, предоставляемых в собственность из земель, находящихся в муниципальной собственности– (с правом возведения жилого дома) – 0,15га - 1,0га;</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отступы зданий, строений и сооружений от границ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2.1 В границах населѐнных пунктов жилой дом должен отстоять от красной линии улиц не менее чем:</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 – 6 м.;</w:t>
            </w:r>
          </w:p>
          <w:p w:rsidR="00B91C50" w:rsidRDefault="00B91C50">
            <w:pPr>
              <w:pStyle w:val="formattext"/>
              <w:spacing w:before="0" w:beforeAutospacing="0" w:after="0" w:afterAutospacing="0" w:line="240" w:lineRule="atLeast"/>
              <w:textAlignment w:val="baseline"/>
              <w:rPr>
                <w:sz w:val="20"/>
                <w:szCs w:val="20"/>
              </w:rPr>
            </w:pPr>
            <w:r>
              <w:rPr>
                <w:sz w:val="20"/>
                <w:szCs w:val="20"/>
              </w:rPr>
              <w:t>2.2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2.3 Расстояния между домами внутри квартала (группы домов) принимаются в соответствии с нормативами противопожарной безопасности и нормативами инсоляции, при этом расстояния (бытовые разрывы) между длинными сторонами жилых домов высотой 2-3 этажа должны быть не менее 15 м, между длинными сторонами и торцами этих же зданий с окнами из жилых комнат– не менее10м. В условиях реконструкции и в других сложных градостроительных условиях указанные расстояния могут быть сокращены при соблюдении нормативами инсоляции и освещенности и обеспечении не просматриваемости жилых помещений окно в окно.</w:t>
            </w:r>
          </w:p>
          <w:p w:rsidR="00B91C50" w:rsidRDefault="00B91C50">
            <w:pPr>
              <w:pStyle w:val="formattext"/>
              <w:spacing w:before="0" w:beforeAutospacing="0" w:after="0" w:afterAutospacing="0" w:line="240" w:lineRule="atLeast"/>
              <w:textAlignment w:val="baseline"/>
              <w:rPr>
                <w:sz w:val="20"/>
                <w:szCs w:val="20"/>
              </w:rPr>
            </w:pPr>
            <w:r>
              <w:rPr>
                <w:sz w:val="20"/>
                <w:szCs w:val="20"/>
              </w:rPr>
              <w:t>2.4 От красной линии проездов – не менее чем на 3м</w:t>
            </w:r>
          </w:p>
          <w:p w:rsidR="00B91C50" w:rsidRDefault="00B91C50">
            <w:pPr>
              <w:pStyle w:val="formattext"/>
              <w:spacing w:before="0" w:beforeAutospacing="0" w:after="0" w:afterAutospacing="0" w:line="240" w:lineRule="atLeast"/>
              <w:textAlignment w:val="baseline"/>
              <w:rPr>
                <w:sz w:val="20"/>
                <w:szCs w:val="20"/>
              </w:rPr>
            </w:pPr>
            <w:r>
              <w:rPr>
                <w:sz w:val="20"/>
                <w:szCs w:val="20"/>
              </w:rPr>
              <w:t>2.5 Расстояние от хозяйственных построек (гараж, летняя кухня, теплица, баня).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 – не менее 4м.</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5м для улиц;</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3м до проездов</w:t>
            </w:r>
          </w:p>
          <w:p w:rsidR="00B91C50" w:rsidRDefault="00B91C50">
            <w:pPr>
              <w:pStyle w:val="formattext"/>
              <w:spacing w:before="0" w:beforeAutospacing="0" w:after="0" w:afterAutospacing="0" w:line="240" w:lineRule="atLeast"/>
              <w:textAlignment w:val="baseline"/>
              <w:rPr>
                <w:sz w:val="20"/>
                <w:szCs w:val="20"/>
              </w:rPr>
            </w:pPr>
            <w:r>
              <w:rPr>
                <w:sz w:val="20"/>
                <w:szCs w:val="20"/>
              </w:rPr>
              <w:t>2.5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ближе створа тыльного (дворового) фасада жилого дома;</w:t>
            </w:r>
          </w:p>
          <w:p w:rsidR="00B91C50" w:rsidRDefault="00B91C50">
            <w:pPr>
              <w:pStyle w:val="formattext"/>
              <w:spacing w:before="0" w:beforeAutospacing="0" w:after="0" w:afterAutospacing="0" w:line="240" w:lineRule="atLeast"/>
              <w:textAlignment w:val="baseline"/>
              <w:rPr>
                <w:sz w:val="20"/>
                <w:szCs w:val="20"/>
              </w:rPr>
            </w:pPr>
            <w:r>
              <w:rPr>
                <w:sz w:val="20"/>
                <w:szCs w:val="20"/>
              </w:rPr>
              <w:t>2.6 Расстояние до границы соседнего земельного участка должно быть не менее:</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жилого дома– 3м;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постройки для содержания скота и птицы– 4м;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бань, автостоянок и прочих построек– 3м.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стволов деревьев:</w:t>
            </w:r>
          </w:p>
          <w:p w:rsidR="00B91C50" w:rsidRDefault="00B91C50">
            <w:pPr>
              <w:pStyle w:val="formattext"/>
              <w:spacing w:before="0" w:beforeAutospacing="0" w:after="0" w:afterAutospacing="0" w:line="240" w:lineRule="atLeast"/>
              <w:textAlignment w:val="baseline"/>
              <w:rPr>
                <w:sz w:val="20"/>
                <w:szCs w:val="20"/>
              </w:rPr>
            </w:pPr>
            <w:r>
              <w:rPr>
                <w:sz w:val="20"/>
                <w:szCs w:val="20"/>
              </w:rPr>
              <w:t>- высокорослых– 4м;</w:t>
            </w:r>
          </w:p>
          <w:p w:rsidR="00B91C50" w:rsidRDefault="00B91C50">
            <w:pPr>
              <w:pStyle w:val="formattext"/>
              <w:spacing w:before="0" w:beforeAutospacing="0" w:after="0" w:afterAutospacing="0" w:line="240" w:lineRule="atLeast"/>
              <w:textAlignment w:val="baseline"/>
              <w:rPr>
                <w:sz w:val="20"/>
                <w:szCs w:val="20"/>
              </w:rPr>
            </w:pPr>
            <w:r>
              <w:rPr>
                <w:sz w:val="20"/>
                <w:szCs w:val="20"/>
              </w:rPr>
              <w:t>- среднерослых– 2м;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кустарника– 1м.</w:t>
            </w:r>
          </w:p>
          <w:p w:rsidR="00B91C50" w:rsidRDefault="00B91C50">
            <w:pPr>
              <w:pStyle w:val="formattext"/>
              <w:spacing w:before="0" w:beforeAutospacing="0" w:after="0" w:afterAutospacing="0" w:line="240" w:lineRule="atLeast"/>
              <w:textAlignment w:val="baseline"/>
              <w:rPr>
                <w:sz w:val="20"/>
                <w:szCs w:val="20"/>
              </w:rPr>
            </w:pPr>
            <w:r>
              <w:rPr>
                <w:sz w:val="20"/>
                <w:szCs w:val="20"/>
              </w:rPr>
              <w:t>2.7 Допускается расположение хозяйственных построек на смежных земельных участках по взаимному согласию домовладельцев при новом строительстве, реконструкции, с учѐтом противопожарных требований, и при проведении общественных слушаний – на расстоянии до 1,5м.</w:t>
            </w:r>
          </w:p>
          <w:p w:rsidR="00B91C50" w:rsidRDefault="00B91C50">
            <w:pPr>
              <w:pStyle w:val="formattext"/>
              <w:spacing w:before="0" w:beforeAutospacing="0" w:after="0" w:afterAutospacing="0" w:line="240" w:lineRule="atLeast"/>
              <w:textAlignment w:val="baseline"/>
              <w:rPr>
                <w:sz w:val="20"/>
                <w:szCs w:val="20"/>
              </w:rPr>
            </w:pPr>
            <w:r>
              <w:rPr>
                <w:sz w:val="20"/>
                <w:szCs w:val="20"/>
              </w:rPr>
              <w:t>2.8 Пасеки(ульи) на территории населенных пунктов должны размещаться на расстоянии не менее10м от границ соседнего земельного участка и не менее 50м от жилых помещений. Территория пасеки(ульев) должна иметь сплошное ограждение высотой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Размещение ульев на земельных участках на расстоянии менее 10м от границы соседнего земельного участка допускается: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 при размещении ульев на высоте не менее 2м;</w:t>
            </w:r>
          </w:p>
          <w:p w:rsidR="00B91C50" w:rsidRDefault="00B91C50">
            <w:pPr>
              <w:pStyle w:val="formattext"/>
              <w:spacing w:before="0" w:beforeAutospacing="0" w:after="0" w:afterAutospacing="0" w:line="240" w:lineRule="atLeast"/>
              <w:textAlignment w:val="baseline"/>
              <w:rPr>
                <w:sz w:val="20"/>
                <w:szCs w:val="20"/>
              </w:rPr>
            </w:pPr>
            <w:r>
              <w:rPr>
                <w:sz w:val="20"/>
                <w:szCs w:val="20"/>
              </w:rPr>
              <w:t>- с отделением их зданием, строением, сооружением, густым кустарником высотой не менее 2м.</w:t>
            </w:r>
          </w:p>
          <w:p w:rsidR="00B91C50" w:rsidRDefault="00B91C50">
            <w:pPr>
              <w:pStyle w:val="formattext"/>
              <w:spacing w:before="0" w:beforeAutospacing="0" w:after="0" w:afterAutospacing="0" w:line="240" w:lineRule="atLeast"/>
              <w:textAlignment w:val="baseline"/>
              <w:rPr>
                <w:sz w:val="20"/>
                <w:szCs w:val="20"/>
              </w:rPr>
            </w:pPr>
            <w:r>
              <w:rPr>
                <w:sz w:val="20"/>
                <w:szCs w:val="20"/>
              </w:rPr>
              <w:t>3. Предельное количество этажей или предельная высота зданий, строений, сооружений: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3.1 максимальное количество этажей индивидуальных одноквартирных и двухквартирных жилых домов– 3 этажа.</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процент застройки земельного приусадебного (приквартирного) участка – 60%.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Малоэтажная многоквартирная жилая застройка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малоэтажных многоквартирных домов (многоквартирные дома высотой до 4 этажей, включая мансардный);</w:t>
            </w:r>
            <w:r>
              <w:rPr>
                <w:sz w:val="20"/>
                <w:szCs w:val="20"/>
              </w:rPr>
              <w:br/>
              <w:t>обустройство спортивных и детских площадок, площадок для отдыха;</w:t>
            </w:r>
            <w:r>
              <w:rPr>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line="240" w:lineRule="atLeast"/>
              <w:jc w:val="center"/>
              <w:rPr>
                <w:color w:val="auto"/>
                <w:sz w:val="20"/>
                <w:szCs w:val="20"/>
              </w:rPr>
            </w:pPr>
            <w:r>
              <w:rPr>
                <w:color w:val="auto"/>
                <w:sz w:val="20"/>
                <w:szCs w:val="20"/>
              </w:rPr>
              <w:t>2.1.1</w:t>
            </w: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Блокированная жилая застройка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line="240" w:lineRule="atLeast"/>
              <w:jc w:val="center"/>
              <w:rPr>
                <w:color w:val="auto"/>
                <w:sz w:val="20"/>
                <w:szCs w:val="20"/>
              </w:rPr>
            </w:pPr>
            <w:r>
              <w:rPr>
                <w:color w:val="auto"/>
                <w:sz w:val="20"/>
                <w:szCs w:val="20"/>
              </w:rPr>
              <w:t>2.3</w:t>
            </w: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Для ведения личного подсобного хозяйства (приусадебный земельный участок)</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2.2</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w:t>
            </w:r>
          </w:p>
          <w:p w:rsidR="00B91C50" w:rsidRDefault="00B91C50">
            <w:pPr>
              <w:pStyle w:val="formattext"/>
              <w:spacing w:before="0" w:beforeAutospacing="0" w:after="0" w:afterAutospacing="0" w:line="240" w:lineRule="atLeast"/>
              <w:textAlignment w:val="baseline"/>
              <w:rPr>
                <w:sz w:val="20"/>
                <w:szCs w:val="20"/>
              </w:rPr>
            </w:pPr>
            <w:r>
              <w:rPr>
                <w:sz w:val="20"/>
                <w:szCs w:val="20"/>
              </w:rPr>
              <w:t>– 30м2/место</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отступы зданий дошкольных учреждений от границ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2.1 Объекты детского дошкольного образования следует размещать с минимальным отступом от красных линий 25 м, на участках, удалѐнных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w:t>
            </w:r>
          </w:p>
          <w:p w:rsidR="00B91C50" w:rsidRDefault="00B91C50">
            <w:pPr>
              <w:pStyle w:val="formattext"/>
              <w:spacing w:before="0" w:beforeAutospacing="0" w:after="0" w:afterAutospacing="0" w:line="240" w:lineRule="atLeast"/>
              <w:textAlignment w:val="baseline"/>
              <w:rPr>
                <w:sz w:val="20"/>
                <w:szCs w:val="20"/>
              </w:rPr>
            </w:pPr>
            <w:r>
              <w:rPr>
                <w:sz w:val="20"/>
                <w:szCs w:val="20"/>
              </w:rPr>
              <w:t>3. Предельное количество этажей</w:t>
            </w:r>
          </w:p>
          <w:p w:rsidR="00B91C50" w:rsidRDefault="00B91C50">
            <w:pPr>
              <w:pStyle w:val="formattext"/>
              <w:spacing w:before="0" w:beforeAutospacing="0" w:after="0" w:afterAutospacing="0" w:line="240" w:lineRule="atLeast"/>
              <w:textAlignment w:val="baseline"/>
              <w:rPr>
                <w:sz w:val="20"/>
                <w:szCs w:val="20"/>
              </w:rPr>
            </w:pPr>
            <w:r>
              <w:rPr>
                <w:sz w:val="20"/>
                <w:szCs w:val="20"/>
              </w:rPr>
              <w:t>3.1 Максимальное количество этажей– 3.</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коэффициент застройки земельного участка 40%.</w:t>
            </w:r>
          </w:p>
          <w:p w:rsidR="00B91C50" w:rsidRDefault="00B91C50">
            <w:pPr>
              <w:pStyle w:val="formattext"/>
              <w:spacing w:before="0" w:beforeAutospacing="0" w:after="0" w:afterAutospacing="0" w:line="240" w:lineRule="atLeast"/>
              <w:textAlignment w:val="baseline"/>
              <w:rPr>
                <w:sz w:val="20"/>
                <w:szCs w:val="20"/>
              </w:rPr>
            </w:pPr>
            <w:r>
              <w:rPr>
                <w:sz w:val="20"/>
                <w:szCs w:val="20"/>
              </w:rPr>
              <w:t>5. Процент озеленения</w:t>
            </w:r>
          </w:p>
          <w:p w:rsidR="00B91C50" w:rsidRDefault="00B91C50">
            <w:pPr>
              <w:pStyle w:val="formattext"/>
              <w:spacing w:before="0" w:beforeAutospacing="0" w:after="0" w:afterAutospacing="0" w:line="240" w:lineRule="atLeast"/>
              <w:textAlignment w:val="baseline"/>
              <w:rPr>
                <w:sz w:val="20"/>
                <w:szCs w:val="20"/>
              </w:rPr>
            </w:pPr>
            <w:r>
              <w:rPr>
                <w:sz w:val="20"/>
                <w:szCs w:val="20"/>
              </w:rPr>
              <w:t>5.1 Площадь озеленения земельного участка объекта детского 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B91C50" w:rsidTr="00B91C50">
        <w:trPr>
          <w:trHeight w:val="1274"/>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Обслуживание жилой застройки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2.7</w:t>
            </w: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Дошкольное, начальное и среднее общее образование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3.5.1</w:t>
            </w: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Среднее и высшее профессиональное образование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3.5.2</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и предельные параметры объектов капитального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 минимального участка для поликлиник, амбулаторий, диспансеров принимается: 0,1 га на 100 посещений в смену, не менее 0,3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w:t>
            </w:r>
          </w:p>
          <w:p w:rsidR="00B91C50" w:rsidRDefault="00B91C50">
            <w:pPr>
              <w:pStyle w:val="formattext"/>
              <w:spacing w:before="0" w:beforeAutospacing="0" w:after="0" w:afterAutospacing="0" w:line="240" w:lineRule="atLeast"/>
              <w:textAlignment w:val="baseline"/>
              <w:rPr>
                <w:sz w:val="20"/>
                <w:szCs w:val="20"/>
              </w:rPr>
            </w:pPr>
            <w:r>
              <w:rPr>
                <w:sz w:val="20"/>
                <w:szCs w:val="20"/>
              </w:rPr>
              <w:t>в соответствии с параметрами основных объектов, и с требованиями к размещению таких объектов СП,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Не регламентируется</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Связь</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6.8</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Не регламентируется</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Улично-дорожная сеть</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я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Специальная деятельность</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12.2</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tc>
      </w:tr>
      <w:tr w:rsidR="00B91C50" w:rsidTr="00B91C50">
        <w:trPr>
          <w:trHeight w:val="2640"/>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Условно разрешенные виды использования земельного участка*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условно разрешенного вида использования земельного участка**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условно разрешенного использования земельного участка***</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rPr>
          <w:trHeight w:val="125"/>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sz w:val="20"/>
                <w:szCs w:val="20"/>
              </w:rPr>
            </w:pPr>
            <w:r>
              <w:rPr>
                <w:b/>
                <w:sz w:val="20"/>
                <w:szCs w:val="20"/>
              </w:rPr>
              <w:t>1</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Рынки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1.2 Размеры участков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торговых центров местного значения с числом обслуживаемого населения, тыс. чел.: от 4 до 6 – 0,4/0,6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внутреннего правопорядка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8.3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- 0,3 / 0,5 га на один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Бытовое обслуживание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w:t>
            </w:r>
          </w:p>
          <w:p w:rsidR="00B91C50" w:rsidRDefault="00B91C50">
            <w:pPr>
              <w:pStyle w:val="formattext"/>
              <w:spacing w:before="0" w:beforeAutospacing="0" w:after="0" w:afterAutospacing="0" w:line="240" w:lineRule="atLeast"/>
              <w:textAlignment w:val="baseline"/>
              <w:rPr>
                <w:sz w:val="20"/>
                <w:szCs w:val="20"/>
              </w:rPr>
            </w:pPr>
            <w:r>
              <w:rPr>
                <w:sz w:val="20"/>
                <w:szCs w:val="20"/>
              </w:rPr>
              <w:t>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Объекты культурно-</w:t>
            </w:r>
            <w:r>
              <w:rPr>
                <w:sz w:val="20"/>
                <w:szCs w:val="20"/>
              </w:rPr>
              <w:br/>
              <w:t>досуговой деятельности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3.6.1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Общественное питание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4.6</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1.Размеры участков принимают минимальный / максимальный: при числе мест, га на 100 мест:</w:t>
            </w:r>
          </w:p>
          <w:p w:rsidR="00B91C50" w:rsidRDefault="00B91C50">
            <w:pPr>
              <w:pStyle w:val="formattext"/>
              <w:spacing w:before="0" w:beforeAutospacing="0" w:after="0" w:afterAutospacing="0" w:line="240" w:lineRule="atLeast"/>
              <w:textAlignment w:val="baseline"/>
              <w:rPr>
                <w:sz w:val="20"/>
                <w:szCs w:val="20"/>
              </w:rPr>
            </w:pPr>
            <w:r>
              <w:rPr>
                <w:sz w:val="20"/>
                <w:szCs w:val="20"/>
              </w:rPr>
              <w:t>до 50 – 0,2/0,25;</w:t>
            </w:r>
          </w:p>
          <w:p w:rsidR="00B91C50" w:rsidRDefault="00B91C50">
            <w:pPr>
              <w:pStyle w:val="formattext"/>
              <w:spacing w:before="0" w:beforeAutospacing="0" w:after="0" w:afterAutospacing="0" w:line="240" w:lineRule="atLeast"/>
              <w:textAlignment w:val="baseline"/>
              <w:rPr>
                <w:sz w:val="20"/>
                <w:szCs w:val="20"/>
              </w:rPr>
            </w:pPr>
            <w:r>
              <w:rPr>
                <w:sz w:val="20"/>
                <w:szCs w:val="20"/>
              </w:rPr>
              <w:t>от 50 до 150 – 0,15/0,2;</w:t>
            </w:r>
          </w:p>
          <w:p w:rsidR="00B91C50" w:rsidRDefault="00B91C50">
            <w:pPr>
              <w:pStyle w:val="formattext"/>
              <w:spacing w:before="0" w:beforeAutospacing="0" w:after="0" w:afterAutospacing="0" w:line="240" w:lineRule="atLeast"/>
              <w:textAlignment w:val="baseline"/>
              <w:rPr>
                <w:sz w:val="20"/>
                <w:szCs w:val="20"/>
              </w:rPr>
            </w:pPr>
            <w:r>
              <w:rPr>
                <w:sz w:val="20"/>
                <w:szCs w:val="20"/>
              </w:rPr>
              <w:t>свыше 150 – 0,1/-</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Амбулаторное ветеринарное обслуживание</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3.10.1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Развлекательные мероприятия</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4.8.1</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3120"/>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Вспомогательные виды разрешенного использования земельного участка*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вспомогательного вида разрешенного использования земельного участка**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Обслуживание жилой застройки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2.7</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я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занятий спортом в помещениях</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5.1.2</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минимальный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плоскостных спортивных сооружений 0,7 / 0,9га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Хранение автотранспорта</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2.7.1</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Благоустройство территории</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12.0.2</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озелененной территории микрорайона (квартала) индивидуальной жилой застройки (без учета участков общеобразовательных и дошкольных образовательных учреждений) должна составлять не менее 5 м2 на 1 человека или не менее 25 % площади территории микрорайона (квартала).</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Звероводство</w:t>
            </w:r>
          </w:p>
        </w:tc>
        <w:tc>
          <w:tcPr>
            <w:tcW w:w="580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1.9</w:t>
            </w:r>
          </w:p>
        </w:tc>
        <w:tc>
          <w:tcPr>
            <w:tcW w:w="652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5451" w:type="dxa"/>
            <w:gridSpan w:val="4"/>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after="19" w:line="240" w:lineRule="atLeast"/>
              <w:jc w:val="center"/>
              <w:rPr>
                <w:color w:val="auto"/>
                <w:sz w:val="20"/>
                <w:szCs w:val="20"/>
              </w:rPr>
            </w:pPr>
            <w:r>
              <w:rPr>
                <w:color w:val="auto"/>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Default"/>
              <w:spacing w:line="240" w:lineRule="atLeast"/>
              <w:jc w:val="center"/>
              <w:rPr>
                <w:color w:val="auto"/>
                <w:sz w:val="20"/>
                <w:szCs w:val="20"/>
              </w:rPr>
            </w:pPr>
            <w:r>
              <w:rPr>
                <w:color w:val="auto"/>
                <w:sz w:val="20"/>
                <w:szCs w:val="20"/>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B91C50" w:rsidRDefault="00B91C50" w:rsidP="00B91C50">
      <w:pPr>
        <w:pStyle w:val="3"/>
        <w:rPr>
          <w:sz w:val="28"/>
        </w:rPr>
      </w:pPr>
      <w:bookmarkStart w:id="43" w:name="_Toc165650031"/>
      <w:r>
        <w:t>Статья 24.2.Градостроительный регламент. Общественно-деловые зоны.</w:t>
      </w:r>
      <w:bookmarkEnd w:id="43"/>
    </w:p>
    <w:p w:rsidR="00B91C50" w:rsidRDefault="00B91C50" w:rsidP="00B91C50">
      <w:pPr>
        <w:pStyle w:val="ConsPlusNormal0"/>
        <w:tabs>
          <w:tab w:val="left" w:pos="142"/>
        </w:tabs>
        <w:spacing w:after="100" w:afterAutospacing="1"/>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ОД.1. Многофункциональная общественно-деловая зона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оздоровительно-развлекательных центров и др.</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общественно-деловой зоне в зависимости от ее размеров и планировочной 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рекреационными площадкам.</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bl>
      <w:tblPr>
        <w:tblStyle w:val="1ff5"/>
        <w:tblW w:w="15300" w:type="dxa"/>
        <w:tblLayout w:type="fixed"/>
        <w:tblLook w:val="04A0" w:firstRow="1" w:lastRow="0" w:firstColumn="1" w:lastColumn="0" w:noHBand="0" w:noVBand="1"/>
      </w:tblPr>
      <w:tblGrid>
        <w:gridCol w:w="1700"/>
        <w:gridCol w:w="5523"/>
        <w:gridCol w:w="1559"/>
        <w:gridCol w:w="6518"/>
      </w:tblGrid>
      <w:tr w:rsidR="00B91C50" w:rsidTr="00B91C50">
        <w:trPr>
          <w:trHeight w:val="2541"/>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Основные виды разрешенного использования земельного участка*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разрешенного использования земельного участка***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Для индивидуального жилищного строительства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индивидуального жилищного строительства, предоставляемых в собственность из земель, находящихся в муниципальной собственности– 0,12га - 0,35 га;</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отступы зданий, строений и сооружений от границ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2.1 В границах населѐнных пунктов жилой дом должен отстоять от красной линии улиц не менее чем:</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2.2 От красной линии проездов – не менее чем на 3 м</w:t>
            </w:r>
          </w:p>
          <w:p w:rsidR="00B91C50" w:rsidRDefault="00B91C50">
            <w:pPr>
              <w:pStyle w:val="formattext"/>
              <w:spacing w:before="0" w:beforeAutospacing="0" w:after="0" w:afterAutospacing="0" w:line="240" w:lineRule="atLeast"/>
              <w:textAlignment w:val="baseline"/>
              <w:rPr>
                <w:sz w:val="20"/>
                <w:szCs w:val="20"/>
              </w:rPr>
            </w:pPr>
            <w:r>
              <w:rPr>
                <w:sz w:val="20"/>
                <w:szCs w:val="20"/>
              </w:rPr>
              <w:t>2.3 Расстояние от хозяйственных построек (гараж, летняя кухня, теплица, баня).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5м для улиц;</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3 м до проездов</w:t>
            </w:r>
          </w:p>
          <w:p w:rsidR="00B91C50" w:rsidRDefault="00B91C50">
            <w:pPr>
              <w:pStyle w:val="formattext"/>
              <w:spacing w:before="0" w:beforeAutospacing="0" w:after="0" w:afterAutospacing="0" w:line="240" w:lineRule="atLeast"/>
              <w:textAlignment w:val="baseline"/>
              <w:rPr>
                <w:sz w:val="20"/>
                <w:szCs w:val="20"/>
              </w:rPr>
            </w:pPr>
            <w:r>
              <w:rPr>
                <w:sz w:val="20"/>
                <w:szCs w:val="20"/>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ближе створа тыльного (дворового) фасада жилого дома;</w:t>
            </w:r>
          </w:p>
          <w:p w:rsidR="00B91C50" w:rsidRDefault="00B91C50">
            <w:pPr>
              <w:pStyle w:val="formattext"/>
              <w:spacing w:before="0" w:beforeAutospacing="0" w:after="0" w:afterAutospacing="0" w:line="240" w:lineRule="atLeast"/>
              <w:textAlignment w:val="baseline"/>
              <w:rPr>
                <w:sz w:val="20"/>
                <w:szCs w:val="20"/>
              </w:rPr>
            </w:pPr>
            <w:r>
              <w:rPr>
                <w:sz w:val="20"/>
                <w:szCs w:val="20"/>
              </w:rPr>
              <w:t>2.5 расстояние до границы соседнего земельного участка должно быть не менее:</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жилого дома– 3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постройки для содержания скота и птицы– 4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бань, автостоянок и прочих построек– 3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стволов деревьев:</w:t>
            </w:r>
          </w:p>
          <w:p w:rsidR="00B91C50" w:rsidRDefault="00B91C50">
            <w:pPr>
              <w:pStyle w:val="formattext"/>
              <w:spacing w:before="0" w:beforeAutospacing="0" w:after="0" w:afterAutospacing="0" w:line="240" w:lineRule="atLeast"/>
              <w:textAlignment w:val="baseline"/>
              <w:rPr>
                <w:sz w:val="20"/>
                <w:szCs w:val="20"/>
              </w:rPr>
            </w:pPr>
            <w:r>
              <w:rPr>
                <w:sz w:val="20"/>
                <w:szCs w:val="20"/>
              </w:rPr>
              <w:t>- высокорослых– 4 м;</w:t>
            </w:r>
          </w:p>
          <w:p w:rsidR="00B91C50" w:rsidRDefault="00B91C50">
            <w:pPr>
              <w:pStyle w:val="formattext"/>
              <w:spacing w:before="0" w:beforeAutospacing="0" w:after="0" w:afterAutospacing="0" w:line="240" w:lineRule="atLeast"/>
              <w:textAlignment w:val="baseline"/>
              <w:rPr>
                <w:sz w:val="20"/>
                <w:szCs w:val="20"/>
              </w:rPr>
            </w:pPr>
            <w:r>
              <w:rPr>
                <w:sz w:val="20"/>
                <w:szCs w:val="20"/>
              </w:rPr>
              <w:t>- среднерослых– 2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кустарника– 1 м.</w:t>
            </w:r>
          </w:p>
          <w:p w:rsidR="00B91C50" w:rsidRDefault="00B91C50">
            <w:pPr>
              <w:pStyle w:val="formattext"/>
              <w:spacing w:before="0" w:beforeAutospacing="0" w:after="0" w:afterAutospacing="0" w:line="240" w:lineRule="atLeast"/>
              <w:textAlignment w:val="baseline"/>
              <w:rPr>
                <w:sz w:val="20"/>
                <w:szCs w:val="20"/>
              </w:rPr>
            </w:pPr>
            <w:r>
              <w:rPr>
                <w:sz w:val="20"/>
                <w:szCs w:val="20"/>
              </w:rPr>
              <w:t>2.6 Допускается блокировка жилых домов, а также хозяйственных</w:t>
            </w:r>
          </w:p>
          <w:p w:rsidR="00B91C50" w:rsidRDefault="00B91C50">
            <w:pPr>
              <w:pStyle w:val="formattext"/>
              <w:spacing w:before="0" w:beforeAutospacing="0" w:after="0" w:afterAutospacing="0" w:line="240" w:lineRule="atLeast"/>
              <w:textAlignment w:val="baseline"/>
              <w:rPr>
                <w:sz w:val="20"/>
                <w:szCs w:val="20"/>
              </w:rPr>
            </w:pPr>
            <w:r>
              <w:rPr>
                <w:sz w:val="20"/>
                <w:szCs w:val="20"/>
              </w:rPr>
              <w:t>построек на смежных земельных участках по взаимному согласию</w:t>
            </w:r>
          </w:p>
          <w:p w:rsidR="00B91C50" w:rsidRDefault="00B91C50">
            <w:pPr>
              <w:pStyle w:val="formattext"/>
              <w:spacing w:before="0" w:beforeAutospacing="0" w:after="0" w:afterAutospacing="0" w:line="240" w:lineRule="atLeast"/>
              <w:textAlignment w:val="baseline"/>
              <w:rPr>
                <w:sz w:val="20"/>
                <w:szCs w:val="20"/>
              </w:rPr>
            </w:pPr>
            <w:r>
              <w:rPr>
                <w:sz w:val="20"/>
                <w:szCs w:val="20"/>
              </w:rPr>
              <w:t>домовладельцев при новом строительстве с учетом противопожарных требований.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2.7 Пасеки(ульи) на территории населенных пунктов должны</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размещаться на расстоянии не менее10 м от границ соседнего земельного участка и не менее 50 м от жилых помещений.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Территория пасеки(ульев) должна иметь сплошное ограждение высотой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Размещение ульев на земельных участках на расстоянии менее 10 м от границы соседнего земельного участка допускается: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 при размещении ульев на высоте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 с отделением их зданием, строением, сооружением, густым</w:t>
            </w:r>
          </w:p>
          <w:p w:rsidR="00B91C50" w:rsidRDefault="00B91C50">
            <w:pPr>
              <w:pStyle w:val="formattext"/>
              <w:spacing w:before="0" w:beforeAutospacing="0" w:after="0" w:afterAutospacing="0" w:line="240" w:lineRule="atLeast"/>
              <w:textAlignment w:val="baseline"/>
              <w:rPr>
                <w:sz w:val="20"/>
                <w:szCs w:val="20"/>
              </w:rPr>
            </w:pPr>
            <w:r>
              <w:rPr>
                <w:sz w:val="20"/>
                <w:szCs w:val="20"/>
              </w:rPr>
              <w:t>кустарником высотой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3. Предельное количество этажей или предельная высота зданий, строений, сооружений: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3.1 максимальное количество этажей индивидуальных одноквартирных и двухквартирных жилых домов– 3 этажа.</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процент застройки земельного приусадебного</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(приквартирного) участка – 30%.</w:t>
            </w:r>
          </w:p>
          <w:p w:rsidR="00B91C50" w:rsidRDefault="00B91C50">
            <w:pPr>
              <w:pStyle w:val="formattext"/>
              <w:spacing w:before="0" w:beforeAutospacing="0" w:after="0" w:afterAutospacing="0" w:line="240" w:lineRule="atLeast"/>
              <w:textAlignment w:val="baseline"/>
              <w:rPr>
                <w:sz w:val="20"/>
                <w:szCs w:val="20"/>
              </w:rPr>
            </w:pPr>
            <w:r>
              <w:rPr>
                <w:sz w:val="20"/>
                <w:szCs w:val="20"/>
              </w:rPr>
              <w:t>6. Минимальное расстояние:</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окон жилых помещений: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колодца до уборной и компостного устройства – 8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погреба до компостного устройства – 12 м.</w:t>
            </w:r>
          </w:p>
          <w:p w:rsidR="00B91C50" w:rsidRDefault="00B91C50">
            <w:pPr>
              <w:pStyle w:val="formattext"/>
              <w:spacing w:before="0" w:beforeAutospacing="0" w:after="0" w:afterAutospacing="0" w:line="240" w:lineRule="atLeast"/>
              <w:textAlignment w:val="baseline"/>
              <w:rPr>
                <w:sz w:val="20"/>
                <w:szCs w:val="20"/>
              </w:rPr>
            </w:pPr>
            <w:r>
              <w:rPr>
                <w:sz w:val="20"/>
                <w:szCs w:val="20"/>
              </w:rPr>
              <w:t>7. Максимальная высота ограждения земельного участка не более 2,0 метров.</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Государственное управление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3.8.1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 принимаются - 40/60 м2 на 1 сотрудника.</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Деловое управление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Банковская и страховая деятельность</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Проведение научных испытаний</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3.9.3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Гостиничное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гостиниц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размеры земельных участков принимают:</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числе мест гостиницы, м2 на 1 место:</w:t>
            </w:r>
          </w:p>
          <w:p w:rsidR="00B91C50" w:rsidRDefault="00B91C50">
            <w:pPr>
              <w:pStyle w:val="formattext"/>
              <w:spacing w:before="0" w:beforeAutospacing="0" w:after="0" w:afterAutospacing="0" w:line="240" w:lineRule="atLeast"/>
              <w:textAlignment w:val="baseline"/>
              <w:rPr>
                <w:sz w:val="20"/>
                <w:szCs w:val="20"/>
              </w:rPr>
            </w:pPr>
            <w:r>
              <w:rPr>
                <w:sz w:val="20"/>
                <w:szCs w:val="20"/>
              </w:rPr>
              <w:t>от 25 до100 -55;</w:t>
            </w:r>
          </w:p>
          <w:p w:rsidR="00B91C50" w:rsidRDefault="00B91C50">
            <w:pPr>
              <w:pStyle w:val="formattext"/>
              <w:spacing w:before="0" w:beforeAutospacing="0" w:after="0" w:afterAutospacing="0" w:line="240" w:lineRule="atLeast"/>
              <w:textAlignment w:val="baseline"/>
              <w:rPr>
                <w:sz w:val="20"/>
                <w:szCs w:val="20"/>
              </w:rPr>
            </w:pPr>
            <w:r>
              <w:rPr>
                <w:sz w:val="20"/>
                <w:szCs w:val="20"/>
              </w:rPr>
              <w:t>св. 100 до -500 – 30.</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Туристическое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занятий спортом в помещениях</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Площадки для занятий спортом</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Объекты культурно-</w:t>
            </w:r>
            <w:r>
              <w:rPr>
                <w:sz w:val="20"/>
                <w:szCs w:val="20"/>
              </w:rPr>
              <w:br/>
              <w:t>досуговой деятельности</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3.6.1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Оказание социальной помощи населению</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3.2.2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Развлекательные мероприятия</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4.8.1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Рынки</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1.2 Размеры участков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торговых центров местного значения с числом обслуживаемого населения, тыс. чел.: от 4 до 6 – 0,4/0,6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Бытовое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Связь</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Общественное питание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1.Размеры участков 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числе мест, га на 100 мест:</w:t>
            </w:r>
          </w:p>
          <w:p w:rsidR="00B91C50" w:rsidRDefault="00B91C50">
            <w:pPr>
              <w:pStyle w:val="formattext"/>
              <w:spacing w:before="0" w:beforeAutospacing="0" w:after="0" w:afterAutospacing="0" w:line="240" w:lineRule="atLeast"/>
              <w:textAlignment w:val="baseline"/>
              <w:rPr>
                <w:sz w:val="20"/>
                <w:szCs w:val="20"/>
              </w:rPr>
            </w:pPr>
            <w:r>
              <w:rPr>
                <w:sz w:val="20"/>
                <w:szCs w:val="20"/>
              </w:rPr>
              <w:t>до 50 – 0,2/0,25;</w:t>
            </w:r>
          </w:p>
          <w:p w:rsidR="00B91C50" w:rsidRDefault="00B91C50">
            <w:pPr>
              <w:pStyle w:val="formattext"/>
              <w:spacing w:before="0" w:beforeAutospacing="0" w:after="0" w:afterAutospacing="0" w:line="240" w:lineRule="atLeast"/>
              <w:textAlignment w:val="baseline"/>
              <w:rPr>
                <w:sz w:val="20"/>
                <w:szCs w:val="20"/>
              </w:rPr>
            </w:pPr>
            <w:r>
              <w:rPr>
                <w:sz w:val="20"/>
                <w:szCs w:val="20"/>
              </w:rPr>
              <w:t>от 50 до 150 – 0,15/0,2;</w:t>
            </w:r>
          </w:p>
          <w:p w:rsidR="00B91C50" w:rsidRDefault="00B91C50">
            <w:pPr>
              <w:pStyle w:val="formattext"/>
              <w:spacing w:before="0" w:beforeAutospacing="0" w:after="0" w:afterAutospacing="0" w:line="240" w:lineRule="atLeast"/>
              <w:textAlignment w:val="baseline"/>
              <w:rPr>
                <w:sz w:val="20"/>
                <w:szCs w:val="20"/>
              </w:rPr>
            </w:pPr>
            <w:r>
              <w:rPr>
                <w:sz w:val="20"/>
                <w:szCs w:val="20"/>
              </w:rPr>
              <w:t>свыше 150 – 0,1/-</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и предельные</w:t>
            </w:r>
          </w:p>
          <w:p w:rsidR="00B91C50" w:rsidRDefault="00B91C50">
            <w:pPr>
              <w:pStyle w:val="formattext"/>
              <w:spacing w:before="0" w:beforeAutospacing="0" w:after="0" w:afterAutospacing="0" w:line="240" w:lineRule="atLeast"/>
              <w:textAlignment w:val="baseline"/>
              <w:rPr>
                <w:sz w:val="20"/>
                <w:szCs w:val="20"/>
              </w:rPr>
            </w:pPr>
            <w:r>
              <w:rPr>
                <w:sz w:val="20"/>
                <w:szCs w:val="20"/>
              </w:rPr>
              <w:t>параметры объектов капитального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 минимального участка для поликлиник, амбулаторий, диспансеров принимается: 0,1 га на 100 посещений в смену, не менее 0,3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Стационарное медицинское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Pr>
                <w:sz w:val="20"/>
                <w:szCs w:val="20"/>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Дошкольное, начальное и среднее общее образование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3.5.1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30м2/место</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отступы зданий дошкольных учреждений от границ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2.1 Объекты детского дошкольного образования следует размещать с минимальным отступом от красных линий 25 м, на участках, удалѐнных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w:t>
            </w:r>
          </w:p>
          <w:p w:rsidR="00B91C50" w:rsidRDefault="00B91C50">
            <w:pPr>
              <w:pStyle w:val="formattext"/>
              <w:spacing w:before="0" w:beforeAutospacing="0" w:after="0" w:afterAutospacing="0" w:line="240" w:lineRule="atLeast"/>
              <w:textAlignment w:val="baseline"/>
              <w:rPr>
                <w:sz w:val="20"/>
                <w:szCs w:val="20"/>
              </w:rPr>
            </w:pPr>
            <w:r>
              <w:rPr>
                <w:sz w:val="20"/>
                <w:szCs w:val="20"/>
              </w:rPr>
              <w:t>3. Предельное количество этажей</w:t>
            </w:r>
          </w:p>
          <w:p w:rsidR="00B91C50" w:rsidRDefault="00B91C50">
            <w:pPr>
              <w:pStyle w:val="formattext"/>
              <w:spacing w:before="0" w:beforeAutospacing="0" w:after="0" w:afterAutospacing="0" w:line="240" w:lineRule="atLeast"/>
              <w:textAlignment w:val="baseline"/>
              <w:rPr>
                <w:sz w:val="20"/>
                <w:szCs w:val="20"/>
              </w:rPr>
            </w:pPr>
            <w:r>
              <w:rPr>
                <w:sz w:val="20"/>
                <w:szCs w:val="20"/>
              </w:rPr>
              <w:t>3.1 Максимальное количество этажей– 3.</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коэффициент застройки земельного участка 40%.</w:t>
            </w:r>
          </w:p>
          <w:p w:rsidR="00B91C50" w:rsidRDefault="00B91C50">
            <w:pPr>
              <w:pStyle w:val="formattext"/>
              <w:spacing w:before="0" w:beforeAutospacing="0" w:after="0" w:afterAutospacing="0" w:line="240" w:lineRule="atLeast"/>
              <w:textAlignment w:val="baseline"/>
              <w:rPr>
                <w:sz w:val="20"/>
                <w:szCs w:val="20"/>
              </w:rPr>
            </w:pPr>
            <w:r>
              <w:rPr>
                <w:sz w:val="20"/>
                <w:szCs w:val="20"/>
              </w:rPr>
              <w:t>5. Процент озеленения</w:t>
            </w:r>
          </w:p>
          <w:p w:rsidR="00B91C50" w:rsidRDefault="00B91C50">
            <w:pPr>
              <w:pStyle w:val="formattext"/>
              <w:spacing w:before="0" w:beforeAutospacing="0" w:after="0" w:afterAutospacing="0" w:line="240" w:lineRule="atLeast"/>
              <w:textAlignment w:val="baseline"/>
              <w:rPr>
                <w:sz w:val="20"/>
                <w:szCs w:val="20"/>
              </w:rPr>
            </w:pPr>
            <w:r>
              <w:rPr>
                <w:sz w:val="20"/>
                <w:szCs w:val="20"/>
              </w:rPr>
              <w:t>5.1 Площадь озеленения земельного участка объекта детского</w:t>
            </w:r>
          </w:p>
          <w:p w:rsidR="00B91C50" w:rsidRDefault="00B91C50">
            <w:pPr>
              <w:pStyle w:val="formattext"/>
              <w:spacing w:before="0" w:beforeAutospacing="0" w:after="0" w:afterAutospacing="0" w:line="240" w:lineRule="atLeast"/>
              <w:textAlignment w:val="baseline"/>
              <w:rPr>
                <w:sz w:val="20"/>
                <w:szCs w:val="20"/>
              </w:rPr>
            </w:pPr>
            <w:r>
              <w:rPr>
                <w:sz w:val="20"/>
                <w:szCs w:val="20"/>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Среднее и высшее профессиональное образование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3.5.2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внутреннего правопорядка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8.3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из расчета:</w:t>
            </w:r>
          </w:p>
          <w:p w:rsidR="00B91C50" w:rsidRDefault="00B91C50">
            <w:pPr>
              <w:pStyle w:val="formattext"/>
              <w:spacing w:before="0" w:beforeAutospacing="0" w:after="0" w:afterAutospacing="0" w:line="240" w:lineRule="atLeast"/>
              <w:textAlignment w:val="baseline"/>
              <w:rPr>
                <w:sz w:val="20"/>
                <w:szCs w:val="20"/>
              </w:rPr>
            </w:pPr>
            <w:r>
              <w:rPr>
                <w:sz w:val="20"/>
                <w:szCs w:val="20"/>
              </w:rPr>
              <w:t>- 0,3 - 0,5 га на один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Санаторная деятельность</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Pr>
                <w:sz w:val="20"/>
                <w:szCs w:val="20"/>
              </w:rPr>
              <w:br/>
              <w:t>лечебно-оздоровительных местностей (пляжи, бюветы, места добычи целебной грязи); размещение лечебно-оздоровительных лагерей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9.2.1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2038"/>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Условно разрешенные виды использования земельного участка*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условно разрешенного вида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условно разрешенного использования земельного участка***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sz w:val="20"/>
                <w:szCs w:val="20"/>
              </w:rPr>
            </w:pPr>
            <w:r>
              <w:rPr>
                <w:b/>
                <w:sz w:val="20"/>
                <w:szCs w:val="20"/>
              </w:rPr>
              <w:t>1</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Блокированная жилая застройка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2.3</w:t>
            </w:r>
          </w:p>
        </w:tc>
        <w:tc>
          <w:tcPr>
            <w:tcW w:w="6520"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 максимальные размеры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индивидуального жилищного строительства, предоставляемых в собственность из земель, находящихся в муниципальной собственности– 0,12га - 0,35 га;</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блокированного жилищного строительства (на 1 квартиру) – 0,1га - 0,2га;</w:t>
            </w:r>
          </w:p>
          <w:p w:rsidR="00B91C50" w:rsidRDefault="00B91C50">
            <w:pPr>
              <w:pStyle w:val="formattext"/>
              <w:spacing w:before="0" w:beforeAutospacing="0" w:after="0" w:afterAutospacing="0" w:line="240" w:lineRule="atLeast"/>
              <w:textAlignment w:val="baseline"/>
              <w:rPr>
                <w:sz w:val="20"/>
                <w:szCs w:val="20"/>
              </w:rPr>
            </w:pPr>
            <w:r>
              <w:rPr>
                <w:sz w:val="20"/>
                <w:szCs w:val="20"/>
              </w:rPr>
              <w:t>- для ведения личного подсобного хозяйства, предоставляемых в</w:t>
            </w:r>
          </w:p>
          <w:p w:rsidR="00B91C50" w:rsidRDefault="00B91C50">
            <w:pPr>
              <w:pStyle w:val="formattext"/>
              <w:spacing w:before="0" w:beforeAutospacing="0" w:after="0" w:afterAutospacing="0" w:line="240" w:lineRule="atLeast"/>
              <w:textAlignment w:val="baseline"/>
              <w:rPr>
                <w:sz w:val="20"/>
                <w:szCs w:val="20"/>
              </w:rPr>
            </w:pPr>
            <w:r>
              <w:rPr>
                <w:sz w:val="20"/>
                <w:szCs w:val="20"/>
              </w:rPr>
              <w:t>собственность из земель, находящихся в муниципальной собственности– (с правом возведения жилого дома) – 0,15га - 1,0га;</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отступы зданий, строений и сооружений от границ земельных участков:</w:t>
            </w:r>
          </w:p>
          <w:p w:rsidR="00B91C50" w:rsidRDefault="00B91C50">
            <w:pPr>
              <w:pStyle w:val="formattext"/>
              <w:spacing w:before="0" w:beforeAutospacing="0" w:after="0" w:afterAutospacing="0" w:line="240" w:lineRule="atLeast"/>
              <w:textAlignment w:val="baseline"/>
              <w:rPr>
                <w:sz w:val="20"/>
                <w:szCs w:val="20"/>
              </w:rPr>
            </w:pPr>
            <w:r>
              <w:rPr>
                <w:sz w:val="20"/>
                <w:szCs w:val="20"/>
              </w:rPr>
              <w:t>2.1. В границах населѐнных пунктов жилой дом должен отстоять от красной линии улиц не менее чем:</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2.2 От красной линии проездов – не менее чем на 3 м</w:t>
            </w:r>
          </w:p>
          <w:p w:rsidR="00B91C50" w:rsidRDefault="00B91C50">
            <w:pPr>
              <w:pStyle w:val="formattext"/>
              <w:spacing w:before="0" w:beforeAutospacing="0" w:after="0" w:afterAutospacing="0" w:line="240" w:lineRule="atLeast"/>
              <w:textAlignment w:val="baseline"/>
              <w:rPr>
                <w:sz w:val="20"/>
                <w:szCs w:val="20"/>
              </w:rPr>
            </w:pPr>
            <w:r>
              <w:rPr>
                <w:sz w:val="20"/>
                <w:szCs w:val="20"/>
              </w:rPr>
              <w:t>2.3 Расстояние от хозяйственных построек (гараж, летняя кухня, теплица, баня).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5м для улиц;</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менее 3 м до проездов</w:t>
            </w:r>
          </w:p>
          <w:p w:rsidR="00B91C50" w:rsidRDefault="00B91C50">
            <w:pPr>
              <w:pStyle w:val="formattext"/>
              <w:spacing w:before="0" w:beforeAutospacing="0" w:after="0" w:afterAutospacing="0" w:line="240" w:lineRule="atLeast"/>
              <w:textAlignment w:val="baseline"/>
              <w:rPr>
                <w:sz w:val="20"/>
                <w:szCs w:val="20"/>
              </w:rPr>
            </w:pPr>
            <w:r>
              <w:rPr>
                <w:sz w:val="20"/>
                <w:szCs w:val="20"/>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B91C50" w:rsidRDefault="00B91C50">
            <w:pPr>
              <w:pStyle w:val="formattext"/>
              <w:spacing w:before="0" w:beforeAutospacing="0" w:after="0" w:afterAutospacing="0" w:line="240" w:lineRule="atLeast"/>
              <w:textAlignment w:val="baseline"/>
              <w:rPr>
                <w:sz w:val="20"/>
                <w:szCs w:val="20"/>
              </w:rPr>
            </w:pPr>
            <w:r>
              <w:rPr>
                <w:sz w:val="20"/>
                <w:szCs w:val="20"/>
              </w:rPr>
              <w:t>- не ближе створа тыльного (дворового) фасада жилого дома;</w:t>
            </w:r>
          </w:p>
          <w:p w:rsidR="00B91C50" w:rsidRDefault="00B91C50">
            <w:pPr>
              <w:pStyle w:val="formattext"/>
              <w:spacing w:before="0" w:beforeAutospacing="0" w:after="0" w:afterAutospacing="0" w:line="240" w:lineRule="atLeast"/>
              <w:textAlignment w:val="baseline"/>
              <w:rPr>
                <w:sz w:val="20"/>
                <w:szCs w:val="20"/>
              </w:rPr>
            </w:pPr>
            <w:r>
              <w:rPr>
                <w:sz w:val="20"/>
                <w:szCs w:val="20"/>
              </w:rPr>
              <w:t>2.5 расстояние до границы соседнего земельного участка должно быть не менее:</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жилого дома– 3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постройки для содержания скота и птицы– 4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бань, автостоянок и прочих построек–3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стволов деревьев:</w:t>
            </w:r>
          </w:p>
          <w:p w:rsidR="00B91C50" w:rsidRDefault="00B91C50">
            <w:pPr>
              <w:pStyle w:val="formattext"/>
              <w:spacing w:before="0" w:beforeAutospacing="0" w:after="0" w:afterAutospacing="0" w:line="240" w:lineRule="atLeast"/>
              <w:textAlignment w:val="baseline"/>
              <w:rPr>
                <w:sz w:val="20"/>
                <w:szCs w:val="20"/>
              </w:rPr>
            </w:pPr>
            <w:r>
              <w:rPr>
                <w:sz w:val="20"/>
                <w:szCs w:val="20"/>
              </w:rPr>
              <w:t>- высокорослых– 4 м;</w:t>
            </w:r>
          </w:p>
          <w:p w:rsidR="00B91C50" w:rsidRDefault="00B91C50">
            <w:pPr>
              <w:pStyle w:val="formattext"/>
              <w:spacing w:before="0" w:beforeAutospacing="0" w:after="0" w:afterAutospacing="0" w:line="240" w:lineRule="atLeast"/>
              <w:textAlignment w:val="baseline"/>
              <w:rPr>
                <w:sz w:val="20"/>
                <w:szCs w:val="20"/>
              </w:rPr>
            </w:pPr>
            <w:r>
              <w:rPr>
                <w:sz w:val="20"/>
                <w:szCs w:val="20"/>
              </w:rPr>
              <w:t>- среднерослых– 2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кустарника– 1 м.</w:t>
            </w:r>
          </w:p>
          <w:p w:rsidR="00B91C50" w:rsidRDefault="00B91C50">
            <w:pPr>
              <w:pStyle w:val="formattext"/>
              <w:spacing w:before="0" w:beforeAutospacing="0" w:after="0" w:afterAutospacing="0" w:line="240" w:lineRule="atLeast"/>
              <w:textAlignment w:val="baseline"/>
              <w:rPr>
                <w:sz w:val="20"/>
                <w:szCs w:val="20"/>
              </w:rPr>
            </w:pPr>
            <w:r>
              <w:rPr>
                <w:sz w:val="20"/>
                <w:szCs w:val="20"/>
              </w:rPr>
              <w:t>2.6 Допускается блокировка жилых домов, а также хозяйственных</w:t>
            </w:r>
          </w:p>
          <w:p w:rsidR="00B91C50" w:rsidRDefault="00B91C50">
            <w:pPr>
              <w:pStyle w:val="formattext"/>
              <w:spacing w:before="0" w:beforeAutospacing="0" w:after="0" w:afterAutospacing="0" w:line="240" w:lineRule="atLeast"/>
              <w:textAlignment w:val="baseline"/>
              <w:rPr>
                <w:sz w:val="20"/>
                <w:szCs w:val="20"/>
              </w:rPr>
            </w:pPr>
            <w:r>
              <w:rPr>
                <w:sz w:val="20"/>
                <w:szCs w:val="20"/>
              </w:rPr>
              <w:t>построек на смежных земельных участках по взаимному согласию</w:t>
            </w:r>
          </w:p>
          <w:p w:rsidR="00B91C50" w:rsidRDefault="00B91C50">
            <w:pPr>
              <w:pStyle w:val="formattext"/>
              <w:spacing w:before="0" w:beforeAutospacing="0" w:after="0" w:afterAutospacing="0" w:line="240" w:lineRule="atLeast"/>
              <w:textAlignment w:val="baseline"/>
              <w:rPr>
                <w:sz w:val="20"/>
                <w:szCs w:val="20"/>
              </w:rPr>
            </w:pPr>
            <w:r>
              <w:rPr>
                <w:sz w:val="20"/>
                <w:szCs w:val="20"/>
              </w:rPr>
              <w:t>домовладельцев при новом строительстве с учѐтом противопожарных требований.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2.7 Пасеки(ульи) на территории населенных пунктов должны</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размещаться на расстоянии не менее10 м от границ соседнего земельного участка и не менее 50 м от жилых помещений.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Территория пасеки(ульев) должна иметь сплошное ограждение высотой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Размещение ульев на земельных участках на расстоянии менее 10 м от границы соседнего земельного участка допускается: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 при размещении ульев на высоте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 с отделением их зданием, строением, сооружением, густым</w:t>
            </w:r>
          </w:p>
          <w:p w:rsidR="00B91C50" w:rsidRDefault="00B91C50">
            <w:pPr>
              <w:pStyle w:val="formattext"/>
              <w:spacing w:before="0" w:beforeAutospacing="0" w:after="0" w:afterAutospacing="0" w:line="240" w:lineRule="atLeast"/>
              <w:textAlignment w:val="baseline"/>
              <w:rPr>
                <w:sz w:val="20"/>
                <w:szCs w:val="20"/>
              </w:rPr>
            </w:pPr>
            <w:r>
              <w:rPr>
                <w:sz w:val="20"/>
                <w:szCs w:val="20"/>
              </w:rPr>
              <w:t>кустарником высотой не менее 2 м.</w:t>
            </w:r>
          </w:p>
          <w:p w:rsidR="00B91C50" w:rsidRDefault="00B91C50">
            <w:pPr>
              <w:pStyle w:val="formattext"/>
              <w:spacing w:before="0" w:beforeAutospacing="0" w:after="0" w:afterAutospacing="0" w:line="240" w:lineRule="atLeast"/>
              <w:textAlignment w:val="baseline"/>
              <w:rPr>
                <w:sz w:val="20"/>
                <w:szCs w:val="20"/>
              </w:rPr>
            </w:pPr>
            <w:r>
              <w:rPr>
                <w:sz w:val="20"/>
                <w:szCs w:val="20"/>
              </w:rPr>
              <w:t>3. Предельное количество этажей или предельная высота зданий, строений, сооружений: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3.1 максимальное количество этажей индивидуальных одноквартирных и двухквартирных жилых домов– 3 этажа.</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процент застройки в границах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4.1 Максимальный процент застройки земельного приусадебного</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(приквартирного) участка – 30%.</w:t>
            </w:r>
          </w:p>
          <w:p w:rsidR="00B91C50" w:rsidRDefault="00B91C50">
            <w:pPr>
              <w:pStyle w:val="formattext"/>
              <w:spacing w:before="0" w:beforeAutospacing="0" w:after="0" w:afterAutospacing="0" w:line="240" w:lineRule="atLeast"/>
              <w:textAlignment w:val="baseline"/>
              <w:rPr>
                <w:sz w:val="20"/>
                <w:szCs w:val="20"/>
              </w:rPr>
            </w:pPr>
            <w:r>
              <w:rPr>
                <w:sz w:val="20"/>
                <w:szCs w:val="20"/>
              </w:rPr>
              <w:t>6. Минимальное расстояние:</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окон жилых помещений: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колодца до уборной и компостного устройства – 8 м;</w:t>
            </w:r>
          </w:p>
          <w:p w:rsidR="00B91C50" w:rsidRDefault="00B91C50">
            <w:pPr>
              <w:pStyle w:val="formattext"/>
              <w:spacing w:before="0" w:beforeAutospacing="0" w:after="0" w:afterAutospacing="0" w:line="240" w:lineRule="atLeast"/>
              <w:textAlignment w:val="baseline"/>
              <w:rPr>
                <w:sz w:val="20"/>
                <w:szCs w:val="20"/>
              </w:rPr>
            </w:pPr>
            <w:r>
              <w:rPr>
                <w:sz w:val="20"/>
                <w:szCs w:val="20"/>
              </w:rPr>
              <w:t>- от погреба до компостного устройства – 12 м.</w:t>
            </w:r>
          </w:p>
          <w:p w:rsidR="00B91C50" w:rsidRDefault="00B91C50">
            <w:pPr>
              <w:pStyle w:val="formattext"/>
              <w:spacing w:before="0" w:beforeAutospacing="0" w:after="0" w:afterAutospacing="0" w:line="240" w:lineRule="atLeast"/>
              <w:textAlignment w:val="baseline"/>
              <w:rPr>
                <w:sz w:val="20"/>
                <w:szCs w:val="20"/>
              </w:rPr>
            </w:pPr>
            <w:r>
              <w:rPr>
                <w:sz w:val="20"/>
                <w:szCs w:val="20"/>
              </w:rPr>
              <w:t>7. Максимальная высота ограждения земельного участка не более 2,0 м.</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Для индивидуального жилищного строительства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2.1</w:t>
            </w: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религиозных обрядов</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Амбулаторное ветеринарное обслуживание</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3.10.1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Заправка транспортных средств</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4.9.1.1</w:t>
            </w:r>
          </w:p>
        </w:tc>
        <w:tc>
          <w:tcPr>
            <w:tcW w:w="6520" w:type="dxa"/>
            <w:vMerge w:val="restart"/>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Ремонт автомобилей</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4.9.1.4</w:t>
            </w: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Автомобильные мойки</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моек, а также размещение магазинов сопутствующей торговли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4.9.1.3</w:t>
            </w: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B91C50" w:rsidRDefault="00B91C50">
            <w:pPr>
              <w:rPr>
                <w:rFonts w:ascii="Times New Roman" w:eastAsia="Times New Roman" w:hAnsi="Times New Roman"/>
              </w:rPr>
            </w:pP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2106"/>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Вспомогательные виды разрешенного использования земельного участка*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вспомогательного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Улично-дорожная сеть</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Хранение автотранспорта</w:t>
            </w:r>
          </w:p>
        </w:tc>
        <w:tc>
          <w:tcPr>
            <w:tcW w:w="5524"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p w:rsidR="00B91C50" w:rsidRDefault="00B91C50">
            <w:pPr>
              <w:pStyle w:val="formattext"/>
              <w:spacing w:before="0" w:beforeAutospacing="0" w:after="0" w:afterAutospacing="0" w:line="240" w:lineRule="atLeast"/>
              <w:textAlignment w:val="baseline"/>
              <w:rPr>
                <w:sz w:val="20"/>
                <w:szCs w:val="20"/>
              </w:rPr>
            </w:pPr>
            <w:r>
              <w:rPr>
                <w:sz w:val="20"/>
                <w:szCs w:val="20"/>
              </w:rPr>
              <w:t>– парков, лесопарков, садов, скверов, бульваров и др. должна быть не менее, 12 м2/чел.</w:t>
            </w:r>
          </w:p>
        </w:tc>
      </w:tr>
      <w:tr w:rsidR="00B91C50" w:rsidTr="00B91C50">
        <w:tc>
          <w:tcPr>
            <w:tcW w:w="15304" w:type="dxa"/>
            <w:gridSpan w:val="4"/>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after="19" w:line="240" w:lineRule="atLeast"/>
              <w:jc w:val="center"/>
              <w:rPr>
                <w:color w:val="auto"/>
                <w:sz w:val="20"/>
                <w:szCs w:val="20"/>
              </w:rPr>
            </w:pPr>
            <w:r>
              <w:rPr>
                <w:color w:val="auto"/>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Default"/>
              <w:spacing w:line="240" w:lineRule="atLeast"/>
              <w:jc w:val="center"/>
              <w:rPr>
                <w:color w:val="auto"/>
                <w:sz w:val="20"/>
                <w:szCs w:val="20"/>
              </w:rPr>
            </w:pPr>
            <w:r>
              <w:rPr>
                <w:color w:val="auto"/>
                <w:sz w:val="20"/>
                <w:szCs w:val="20"/>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B91C50" w:rsidRDefault="00B91C50" w:rsidP="00B91C50">
      <w:pPr>
        <w:pStyle w:val="3"/>
        <w:rPr>
          <w:sz w:val="28"/>
        </w:rPr>
      </w:pPr>
      <w:bookmarkStart w:id="44" w:name="_Toc165650032"/>
      <w:r>
        <w:t>Статья 24.3.Градостроительный регламент. Производственные зоны, зоны инженерной и транспортной инфраструктур.</w:t>
      </w:r>
      <w:bookmarkEnd w:id="44"/>
    </w:p>
    <w:p w:rsidR="00B91C50" w:rsidRDefault="00B91C50" w:rsidP="00B91C50">
      <w:pPr>
        <w:pStyle w:val="ConsPlusNormal0"/>
        <w:tabs>
          <w:tab w:val="left" w:pos="142"/>
        </w:tabs>
        <w:spacing w:after="100" w:afterAutospacing="1"/>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П-1(IV) - Зона производственно-коммунальных объектов IV класса вредности</w:t>
      </w:r>
    </w:p>
    <w:p w:rsidR="00B91C50" w:rsidRDefault="00B91C50" w:rsidP="00B91C50">
      <w:pPr>
        <w:rPr>
          <w:rFonts w:ascii="Times New Roman" w:eastAsia="Times New Roman" w:hAnsi="Times New Roman" w:cs="Times New Roman"/>
          <w:sz w:val="24"/>
          <w:szCs w:val="24"/>
        </w:rPr>
      </w:pPr>
      <w:r>
        <w:rPr>
          <w:rFonts w:ascii="Times New Roman" w:hAnsi="Times New Roman" w:cs="Times New Roman"/>
        </w:rPr>
        <w:t>Зона предназначена для размещения производственно-коммунальных объектов IV класса вредности и ниже, иных объектов, в соответствии с нижеприведенными видами использования недвижимости.</w:t>
      </w:r>
    </w:p>
    <w:p w:rsidR="00B91C50" w:rsidRDefault="00B91C50" w:rsidP="00B91C50">
      <w:pPr>
        <w:rPr>
          <w:rFonts w:ascii="Times New Roman" w:hAnsi="Times New Roman" w:cs="Times New Roman"/>
        </w:rPr>
      </w:pPr>
      <w:r>
        <w:rPr>
          <w:rFonts w:ascii="Times New Roman" w:hAnsi="Times New Roman" w:cs="Times New Roman"/>
        </w:rPr>
        <w:t>В санитарно-защитной зоне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91C50" w:rsidRDefault="00B91C50" w:rsidP="00B91C50">
      <w:pPr>
        <w:rPr>
          <w:rFonts w:ascii="Times New Roman" w:hAnsi="Times New Roman" w:cs="Times New Roman"/>
        </w:rPr>
      </w:pPr>
      <w:r>
        <w:rPr>
          <w:rFonts w:ascii="Times New Roman" w:hAnsi="Times New Roman" w:cs="Times New Roman"/>
        </w:rPr>
        <w:t>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w:t>
      </w:r>
    </w:p>
    <w:p w:rsidR="00B91C50" w:rsidRDefault="00B91C50" w:rsidP="00B91C50">
      <w:pPr>
        <w:rPr>
          <w:rFonts w:ascii="Times New Roman" w:hAnsi="Times New Roman" w:cs="Times New Roman"/>
        </w:rPr>
      </w:pPr>
      <w:r>
        <w:rPr>
          <w:rFonts w:ascii="Times New Roman" w:hAnsi="Times New Roman" w:cs="Times New Roman"/>
        </w:rPr>
        <w:t>Плотность застройки земельного участка производственного объекта определяется в процентах как отношение площади застройки и площади объекта в ограде (или при отсутствии ограды – в соответствующих условных границах).</w:t>
      </w:r>
    </w:p>
    <w:p w:rsidR="00B91C50" w:rsidRDefault="00B91C50" w:rsidP="00B91C50">
      <w:pPr>
        <w:rPr>
          <w:rFonts w:ascii="Times New Roman" w:hAnsi="Times New Roman" w:cs="Times New Roman"/>
        </w:rPr>
      </w:pPr>
      <w:r>
        <w:rPr>
          <w:rFonts w:ascii="Times New Roman" w:hAnsi="Times New Roman" w:cs="Times New Roman"/>
        </w:rPr>
        <w:t>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tbl>
      <w:tblPr>
        <w:tblStyle w:val="1ff5"/>
        <w:tblW w:w="15165" w:type="dxa"/>
        <w:tblLayout w:type="fixed"/>
        <w:tblLook w:val="04A0" w:firstRow="1" w:lastRow="0" w:firstColumn="1" w:lastColumn="0" w:noHBand="0" w:noVBand="1"/>
      </w:tblPr>
      <w:tblGrid>
        <w:gridCol w:w="1701"/>
        <w:gridCol w:w="5666"/>
        <w:gridCol w:w="1560"/>
        <w:gridCol w:w="6238"/>
      </w:tblGrid>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Основные виды разрешенного использования земельного участка*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Склад</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6.9</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Животноводство</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Строительная промышленность</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Энергетика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Заправка транспортных средств</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rPr>
          <w:trHeight w:val="2508"/>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Условно разрешенные виды использования земельного участка*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вспомогательного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Гостиничное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гостиниц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Минимальная площадь- не регламентируется.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Максимальная площадь – не регламентируется.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2.Минимальный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 м.</w:t>
            </w:r>
          </w:p>
          <w:p w:rsidR="00B91C50" w:rsidRDefault="00B91C50">
            <w:pPr>
              <w:pStyle w:val="formattext"/>
              <w:spacing w:before="0" w:beforeAutospacing="0" w:after="0" w:afterAutospacing="0" w:line="240" w:lineRule="atLeast"/>
              <w:textAlignment w:val="baseline"/>
              <w:rPr>
                <w:sz w:val="20"/>
                <w:szCs w:val="20"/>
              </w:rPr>
            </w:pPr>
            <w:r>
              <w:rPr>
                <w:sz w:val="20"/>
                <w:szCs w:val="20"/>
              </w:rPr>
              <w:t>3.Максимальное количество этажей - 3.</w:t>
            </w:r>
          </w:p>
          <w:p w:rsidR="00B91C50" w:rsidRDefault="00B91C50">
            <w:pPr>
              <w:pStyle w:val="formattext"/>
              <w:spacing w:before="0" w:beforeAutospacing="0" w:after="0" w:afterAutospacing="0" w:line="240" w:lineRule="atLeast"/>
              <w:textAlignment w:val="baseline"/>
              <w:rPr>
                <w:sz w:val="20"/>
                <w:szCs w:val="20"/>
              </w:rPr>
            </w:pPr>
            <w:r>
              <w:rPr>
                <w:sz w:val="20"/>
                <w:szCs w:val="20"/>
              </w:rPr>
              <w:t>4.Максимальный коэффициент застройки земельного участка 80%.</w:t>
            </w:r>
          </w:p>
        </w:tc>
      </w:tr>
      <w:tr w:rsidR="00B91C50" w:rsidTr="00B91C50">
        <w:trPr>
          <w:trHeight w:val="2934"/>
        </w:trPr>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Вспомогательные виды использования земельного участка*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условно разрешенного вида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условно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1</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Деловое управление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Государственное управление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3.8.1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Банковская и страховая деятельность</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Научное обеспечение сельского хозяйства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Pr>
                <w:sz w:val="20"/>
                <w:szCs w:val="20"/>
              </w:rPr>
              <w:br/>
              <w:t>животного мира; размещение коллекций генетических ресурсов растений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1.14</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занятий спортом в помещениях</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религиозных обрядов</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3.7.1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Рынки</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Выставочно-ярмарочная деятельность</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Общественное питание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Бытовое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внутреннего правопорядка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8.3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Ветеринарное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c>
          <w:tcPr>
            <w:tcW w:w="15163" w:type="dxa"/>
            <w:gridSpan w:val="4"/>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Default"/>
              <w:spacing w:after="19" w:line="240" w:lineRule="atLeast"/>
              <w:rPr>
                <w:color w:val="auto"/>
                <w:sz w:val="20"/>
                <w:szCs w:val="20"/>
              </w:rPr>
            </w:pPr>
            <w:r>
              <w:rPr>
                <w:color w:val="auto"/>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Default"/>
              <w:spacing w:line="240" w:lineRule="atLeast"/>
              <w:rPr>
                <w:color w:val="auto"/>
                <w:sz w:val="20"/>
                <w:szCs w:val="20"/>
              </w:rPr>
            </w:pPr>
            <w:r>
              <w:rPr>
                <w:color w:val="auto"/>
                <w:sz w:val="20"/>
                <w:szCs w:val="20"/>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B91C50" w:rsidRDefault="00B91C50" w:rsidP="00B91C50">
      <w:pPr>
        <w:pStyle w:val="3"/>
      </w:pPr>
      <w:bookmarkStart w:id="45" w:name="_Toc165650033"/>
      <w:r>
        <w:t>Статья 24.4.Градостроительный регламент. Производственные зоны, зоны инженерной и транспортной инфраструктур.</w:t>
      </w:r>
      <w:bookmarkEnd w:id="45"/>
    </w:p>
    <w:p w:rsidR="00B91C50" w:rsidRDefault="00B91C50" w:rsidP="00B91C50">
      <w:pPr>
        <w:pStyle w:val="ConsPlusNormal0"/>
        <w:tabs>
          <w:tab w:val="left" w:pos="142"/>
        </w:tabs>
        <w:spacing w:after="100" w:afterAutospacing="1"/>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И.1 - Зона инженерной инфраструктуры</w:t>
      </w:r>
    </w:p>
    <w:p w:rsidR="00B91C50" w:rsidRDefault="00B91C50" w:rsidP="00B91C50">
      <w:pPr>
        <w:rPr>
          <w:rFonts w:ascii="Times New Roman" w:eastAsia="Times New Roman" w:hAnsi="Times New Roman" w:cs="Times New Roman"/>
          <w:sz w:val="24"/>
          <w:szCs w:val="24"/>
        </w:rPr>
      </w:pPr>
      <w:r>
        <w:rPr>
          <w:rFonts w:ascii="Times New Roman" w:hAnsi="Times New Roman" w:cs="Times New Roman"/>
        </w:rPr>
        <w:t>Зона выделена для размещения объектов коммунального хозяйства и объектов инженерной инфраструктуры и установления санитарно-защитных зон и санитарных разрывов таких объектов при условии соответствия требованиям законодательства о безопасности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tbl>
      <w:tblPr>
        <w:tblStyle w:val="1ff5"/>
        <w:tblW w:w="15165" w:type="dxa"/>
        <w:tblLayout w:type="fixed"/>
        <w:tblLook w:val="04A0" w:firstRow="1" w:lastRow="0" w:firstColumn="1" w:lastColumn="0" w:noHBand="0" w:noVBand="1"/>
      </w:tblPr>
      <w:tblGrid>
        <w:gridCol w:w="1701"/>
        <w:gridCol w:w="5666"/>
        <w:gridCol w:w="1560"/>
        <w:gridCol w:w="6238"/>
      </w:tblGrid>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Основные виды разрешенного использования земельного участка*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Код (числовое обозначение) вида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Предельные (минимальные и (или) максимальные) размеры земельных участков,кв.м, Предельное количество этажей или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tcPr>
          <w:p w:rsidR="00B91C50" w:rsidRDefault="00B91C50">
            <w:pPr>
              <w:pStyle w:val="afffe"/>
              <w:tabs>
                <w:tab w:val="left" w:pos="142"/>
              </w:tabs>
              <w:spacing w:line="240" w:lineRule="atLeast"/>
              <w:rPr>
                <w:b/>
                <w:sz w:val="20"/>
                <w:szCs w:val="20"/>
              </w:rPr>
            </w:pP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0"/>
              </w:tabs>
              <w:spacing w:line="240" w:lineRule="atLeast"/>
              <w:rPr>
                <w:b/>
                <w:sz w:val="20"/>
                <w:szCs w:val="20"/>
              </w:rPr>
            </w:pPr>
            <w:r>
              <w:rPr>
                <w:b/>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afffe"/>
              <w:tabs>
                <w:tab w:val="left" w:pos="142"/>
              </w:tabs>
              <w:spacing w:line="240" w:lineRule="atLeast"/>
              <w:rPr>
                <w:b/>
                <w:sz w:val="20"/>
                <w:szCs w:val="20"/>
              </w:rPr>
            </w:pPr>
            <w:r>
              <w:rPr>
                <w:b/>
                <w:sz w:val="20"/>
                <w:szCs w:val="20"/>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Энергетика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Связь</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6.8</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Трубопроводный транспорт</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7.5</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деятельности в области гидрометеорологии и смежных с ней областях</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Автомобильный транспорт</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Заправка транспортных средств</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Государственное управление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3.8.1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этажности 2-3 этажа принимаются - 40/60 м2 на 1 сотрудника.</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Бытовое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из расчета:</w:t>
            </w:r>
          </w:p>
          <w:p w:rsidR="00B91C50" w:rsidRDefault="00B91C50">
            <w:pPr>
              <w:pStyle w:val="formattext"/>
              <w:spacing w:before="0" w:beforeAutospacing="0" w:after="0" w:afterAutospacing="0" w:line="240" w:lineRule="atLeast"/>
              <w:textAlignment w:val="baseline"/>
              <w:rPr>
                <w:sz w:val="20"/>
                <w:szCs w:val="20"/>
              </w:rPr>
            </w:pPr>
            <w:r>
              <w:rPr>
                <w:sz w:val="20"/>
                <w:szCs w:val="20"/>
              </w:rPr>
              <w:t>-  0,5 - 1,2 га на один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1.2 Размеры   земельных участков для аптек принимают из расчета:</w:t>
            </w:r>
          </w:p>
          <w:p w:rsidR="00B91C50" w:rsidRDefault="00B91C50">
            <w:pPr>
              <w:pStyle w:val="formattext"/>
              <w:spacing w:before="0" w:beforeAutospacing="0" w:after="0" w:afterAutospacing="0" w:line="240" w:lineRule="atLeast"/>
              <w:textAlignment w:val="baseline"/>
              <w:rPr>
                <w:sz w:val="20"/>
                <w:szCs w:val="20"/>
              </w:rPr>
            </w:pPr>
            <w:r>
              <w:rPr>
                <w:sz w:val="20"/>
                <w:szCs w:val="20"/>
              </w:rPr>
              <w:t>- аптеки I– II группы – 0,3га или встроенные;</w:t>
            </w:r>
          </w:p>
          <w:p w:rsidR="00B91C50" w:rsidRDefault="00B91C50">
            <w:pPr>
              <w:pStyle w:val="formattext"/>
              <w:spacing w:before="0" w:beforeAutospacing="0" w:after="0" w:afterAutospacing="0" w:line="240" w:lineRule="atLeast"/>
              <w:textAlignment w:val="baseline"/>
              <w:rPr>
                <w:sz w:val="20"/>
                <w:szCs w:val="20"/>
              </w:rPr>
            </w:pPr>
            <w:r>
              <w:rPr>
                <w:sz w:val="20"/>
                <w:szCs w:val="20"/>
              </w:rPr>
              <w:t>- аптеки III– V группы – 0,3га или встроенные;</w:t>
            </w:r>
          </w:p>
          <w:p w:rsidR="00B91C50" w:rsidRDefault="00B91C50">
            <w:pPr>
              <w:pStyle w:val="formattext"/>
              <w:spacing w:before="0" w:beforeAutospacing="0" w:after="0" w:afterAutospacing="0" w:line="240" w:lineRule="atLeast"/>
              <w:textAlignment w:val="baseline"/>
              <w:rPr>
                <w:sz w:val="20"/>
                <w:szCs w:val="20"/>
              </w:rPr>
            </w:pPr>
            <w:r>
              <w:rPr>
                <w:sz w:val="20"/>
                <w:szCs w:val="20"/>
              </w:rPr>
              <w:t>- аптеки VI – VIII группы – 0,3га или встроенные.</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1.Размеры участков принимают из расчета:</w:t>
            </w:r>
          </w:p>
          <w:p w:rsidR="00B91C50" w:rsidRDefault="00B91C50">
            <w:pPr>
              <w:pStyle w:val="formattext"/>
              <w:spacing w:before="0" w:beforeAutospacing="0" w:after="0" w:afterAutospacing="0" w:line="240" w:lineRule="atLeast"/>
              <w:textAlignment w:val="baseline"/>
              <w:rPr>
                <w:sz w:val="20"/>
                <w:szCs w:val="20"/>
              </w:rPr>
            </w:pPr>
            <w:r>
              <w:rPr>
                <w:sz w:val="20"/>
                <w:szCs w:val="20"/>
              </w:rPr>
              <w:t>- 300 кв.м. на 1 тыс.чел.</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Общественное питание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участков принимают из расчета:</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числе мест, га на 100 мест:</w:t>
            </w:r>
          </w:p>
          <w:p w:rsidR="00B91C50" w:rsidRDefault="00B91C50">
            <w:pPr>
              <w:pStyle w:val="formattext"/>
              <w:spacing w:before="0" w:beforeAutospacing="0" w:after="0" w:afterAutospacing="0" w:line="240" w:lineRule="atLeast"/>
              <w:textAlignment w:val="baseline"/>
              <w:rPr>
                <w:sz w:val="20"/>
                <w:szCs w:val="20"/>
              </w:rPr>
            </w:pPr>
            <w:r>
              <w:rPr>
                <w:sz w:val="20"/>
                <w:szCs w:val="20"/>
              </w:rPr>
              <w:t>до 50 – 0,2-0,25;</w:t>
            </w:r>
          </w:p>
          <w:p w:rsidR="00B91C50" w:rsidRDefault="00B91C50">
            <w:pPr>
              <w:pStyle w:val="formattext"/>
              <w:spacing w:before="0" w:beforeAutospacing="0" w:after="0" w:afterAutospacing="0" w:line="240" w:lineRule="atLeast"/>
              <w:textAlignment w:val="baseline"/>
              <w:rPr>
                <w:sz w:val="20"/>
                <w:szCs w:val="20"/>
              </w:rPr>
            </w:pPr>
            <w:r>
              <w:rPr>
                <w:sz w:val="20"/>
                <w:szCs w:val="20"/>
              </w:rPr>
              <w:t>от 50 до 150 – 0,15-0,2;</w:t>
            </w:r>
          </w:p>
          <w:p w:rsidR="00B91C50" w:rsidRDefault="00B91C50">
            <w:pPr>
              <w:pStyle w:val="formattext"/>
              <w:spacing w:before="0" w:beforeAutospacing="0" w:after="0" w:afterAutospacing="0" w:line="240" w:lineRule="atLeast"/>
              <w:textAlignment w:val="baseline"/>
              <w:rPr>
                <w:sz w:val="20"/>
                <w:szCs w:val="20"/>
              </w:rPr>
            </w:pPr>
            <w:r>
              <w:rPr>
                <w:sz w:val="20"/>
                <w:szCs w:val="20"/>
              </w:rPr>
              <w:t>свыше 150 – 0,1.</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Условно разрешенные виды использования</w:t>
            </w:r>
          </w:p>
          <w:p w:rsidR="00B91C50" w:rsidRDefault="00B91C50">
            <w:pPr>
              <w:jc w:val="center"/>
            </w:pPr>
            <w:r>
              <w:rPr>
                <w:b/>
              </w:rPr>
              <w:t>земельного участка* и объекта</w:t>
            </w:r>
          </w:p>
          <w:p w:rsidR="00B91C50" w:rsidRDefault="00B91C50">
            <w:pPr>
              <w:jc w:val="center"/>
              <w:rPr>
                <w:rFonts w:ascii="Times New Roman" w:eastAsia="Times New Roman" w:hAnsi="Times New Roman"/>
              </w:rPr>
            </w:pPr>
            <w:r>
              <w:rPr>
                <w:b/>
              </w:rPr>
              <w:t>капитального строительства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Описание вида разрешенного использования земельного участка** и объекта капитального</w:t>
            </w:r>
          </w:p>
          <w:p w:rsidR="00B91C50" w:rsidRDefault="00B91C50">
            <w:pPr>
              <w:jc w:val="center"/>
            </w:pPr>
            <w:r>
              <w:rPr>
                <w:b/>
              </w:rPr>
              <w:t>строительства допустимого к размещению на таких</w:t>
            </w:r>
          </w:p>
          <w:p w:rsidR="00B91C50" w:rsidRDefault="00B91C50">
            <w:pPr>
              <w:tabs>
                <w:tab w:val="center" w:pos="3048"/>
              </w:tabs>
              <w:jc w:val="center"/>
              <w:rPr>
                <w:rFonts w:ascii="Times New Roman" w:eastAsia="Times New Roman" w:hAnsi="Times New Roman"/>
              </w:rPr>
            </w:pPr>
            <w:r>
              <w:rPr>
                <w:b/>
              </w:rPr>
              <w:t>участках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Код (числовое обозначение) вида</w:t>
            </w:r>
          </w:p>
          <w:p w:rsidR="00B91C50" w:rsidRDefault="00B91C50">
            <w:pPr>
              <w:jc w:val="center"/>
            </w:pPr>
            <w:r>
              <w:rPr>
                <w:b/>
              </w:rPr>
              <w:t>разрешенного</w:t>
            </w:r>
          </w:p>
          <w:p w:rsidR="00B91C50" w:rsidRDefault="00B91C50">
            <w:pPr>
              <w:jc w:val="center"/>
              <w:rPr>
                <w:rFonts w:ascii="Times New Roman" w:eastAsia="Times New Roman" w:hAnsi="Times New Roman"/>
              </w:rPr>
            </w:pPr>
            <w:r>
              <w:rPr>
                <w:b/>
              </w:rPr>
              <w:t>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1</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4</w:t>
            </w:r>
          </w:p>
        </w:tc>
      </w:tr>
      <w:tr w:rsidR="00B91C50" w:rsidTr="00B91C50">
        <w:tc>
          <w:tcPr>
            <w:tcW w:w="15163" w:type="dxa"/>
            <w:gridSpan w:val="4"/>
            <w:tcBorders>
              <w:top w:val="single" w:sz="4" w:space="0" w:color="auto"/>
              <w:left w:val="single" w:sz="4" w:space="0" w:color="auto"/>
              <w:bottom w:val="single" w:sz="4" w:space="0" w:color="auto"/>
              <w:right w:val="single" w:sz="4" w:space="0" w:color="auto"/>
            </w:tcBorders>
            <w:vAlign w:val="center"/>
            <w:hideMark/>
          </w:tcPr>
          <w:p w:rsidR="00B91C50" w:rsidRDefault="00B91C50">
            <w:pPr>
              <w:widowControl w:val="0"/>
              <w:tabs>
                <w:tab w:val="left" w:pos="955"/>
              </w:tabs>
              <w:autoSpaceDE w:val="0"/>
              <w:autoSpaceDN w:val="0"/>
              <w:jc w:val="center"/>
              <w:rPr>
                <w:rFonts w:ascii="Times New Roman" w:eastAsia="Times New Roman" w:hAnsi="Times New Roman"/>
              </w:rPr>
            </w:pPr>
            <w:r>
              <w:rPr>
                <w:b/>
              </w:rPr>
              <w:t>Условно разрешенный вид использования: для данной территориальной зоны не предусмотрен</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Вспомогательные виды разрешенного использования</w:t>
            </w:r>
          </w:p>
          <w:p w:rsidR="00B91C50" w:rsidRDefault="00B91C50">
            <w:pPr>
              <w:jc w:val="center"/>
            </w:pPr>
            <w:r>
              <w:rPr>
                <w:b/>
              </w:rPr>
              <w:t>земельного участка* и объекта</w:t>
            </w:r>
          </w:p>
          <w:p w:rsidR="00B91C50" w:rsidRDefault="00B91C50">
            <w:pPr>
              <w:jc w:val="center"/>
              <w:rPr>
                <w:rFonts w:ascii="Times New Roman" w:eastAsia="Times New Roman" w:hAnsi="Times New Roman"/>
              </w:rPr>
            </w:pPr>
            <w:r>
              <w:rPr>
                <w:b/>
              </w:rPr>
              <w:t>капитального строительства</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Вспомогательные виды разрешенного использования земельного участка* и объекта капитального</w:t>
            </w:r>
          </w:p>
          <w:p w:rsidR="00B91C50" w:rsidRDefault="00B91C50">
            <w:pPr>
              <w:jc w:val="center"/>
              <w:rPr>
                <w:rFonts w:ascii="Times New Roman" w:eastAsia="Times New Roman" w:hAnsi="Times New Roman"/>
              </w:rPr>
            </w:pPr>
            <w:r>
              <w:rPr>
                <w:b/>
              </w:rPr>
              <w:t>строительства допустимого к размещению на таких участках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rPr>
            </w:pPr>
            <w:r>
              <w:rPr>
                <w:b/>
              </w:rPr>
              <w:t>Код (числовое обозначение) вида</w:t>
            </w:r>
          </w:p>
          <w:p w:rsidR="00B91C50" w:rsidRDefault="00B91C50">
            <w:pPr>
              <w:jc w:val="center"/>
            </w:pPr>
            <w:r>
              <w:rPr>
                <w:b/>
              </w:rPr>
              <w:t>разрешенного</w:t>
            </w:r>
          </w:p>
          <w:p w:rsidR="00B91C50" w:rsidRDefault="00B91C50">
            <w:pPr>
              <w:jc w:val="center"/>
              <w:rPr>
                <w:rFonts w:ascii="Times New Roman" w:eastAsia="Times New Roman" w:hAnsi="Times New Roman"/>
              </w:rPr>
            </w:pPr>
            <w:r>
              <w:rPr>
                <w:b/>
              </w:rPr>
              <w:t>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1</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jc w:val="center"/>
              <w:rPr>
                <w:rFonts w:ascii="Times New Roman" w:eastAsia="Times New Roman" w:hAnsi="Times New Roman"/>
                <w:b/>
              </w:rPr>
            </w:pPr>
            <w:r>
              <w:rPr>
                <w:b/>
              </w:rPr>
              <w:t>4</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Благоустройство территории</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Склад</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6.9</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Питомники</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75%.</w:t>
            </w:r>
          </w:p>
        </w:tc>
      </w:tr>
      <w:tr w:rsidR="00B91C50" w:rsidTr="00B91C50">
        <w:tc>
          <w:tcPr>
            <w:tcW w:w="1701"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5665"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и предельные</w:t>
            </w:r>
          </w:p>
          <w:p w:rsidR="00B91C50" w:rsidRDefault="00B91C50">
            <w:pPr>
              <w:pStyle w:val="formattext"/>
              <w:spacing w:before="0" w:beforeAutospacing="0" w:after="0" w:afterAutospacing="0" w:line="240" w:lineRule="atLeast"/>
              <w:textAlignment w:val="baseline"/>
              <w:rPr>
                <w:sz w:val="20"/>
                <w:szCs w:val="20"/>
              </w:rPr>
            </w:pPr>
            <w:r>
              <w:rPr>
                <w:sz w:val="20"/>
                <w:szCs w:val="20"/>
              </w:rPr>
              <w:t>параметры объектов капитального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 минимального участка принимается 0,3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3.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5. Максимальный коэффициент застройки – 50%.</w:t>
            </w:r>
          </w:p>
        </w:tc>
      </w:tr>
      <w:tr w:rsidR="00B91C50" w:rsidTr="00B91C50">
        <w:tc>
          <w:tcPr>
            <w:tcW w:w="15163" w:type="dxa"/>
            <w:gridSpan w:val="4"/>
            <w:tcBorders>
              <w:top w:val="single" w:sz="4" w:space="0" w:color="auto"/>
              <w:left w:val="single" w:sz="4" w:space="0" w:color="auto"/>
              <w:bottom w:val="single" w:sz="4" w:space="0" w:color="auto"/>
              <w:right w:val="single" w:sz="4" w:space="0" w:color="auto"/>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w:t>
            </w:r>
          </w:p>
        </w:tc>
      </w:tr>
    </w:tbl>
    <w:p w:rsidR="00B91C50" w:rsidRDefault="00B91C50" w:rsidP="00B91C50">
      <w:pPr>
        <w:pStyle w:val="3"/>
        <w:rPr>
          <w:sz w:val="32"/>
        </w:rPr>
      </w:pPr>
      <w:bookmarkStart w:id="46" w:name="_Toc165650034"/>
      <w:r>
        <w:t>Статья 24.5. Зона транспортной инфраструктуры (Т-1).</w:t>
      </w:r>
      <w:bookmarkEnd w:id="46"/>
    </w:p>
    <w:p w:rsidR="00B91C50" w:rsidRDefault="00B91C50" w:rsidP="00B91C50">
      <w:pPr>
        <w:ind w:firstLine="652"/>
        <w:rPr>
          <w:rFonts w:ascii="Times New Roman" w:hAnsi="Times New Roman" w:cs="Times New Roman"/>
          <w:sz w:val="28"/>
        </w:rPr>
      </w:pPr>
      <w:r>
        <w:rPr>
          <w:rFonts w:ascii="Times New Roman" w:hAnsi="Times New Roman" w:cs="Times New Roman"/>
          <w:sz w:val="28"/>
        </w:rPr>
        <w:t>Зона выделена для размещения объектов воздушного и железнодорожного транспорта и обеспечения правовых условий градостроительной деятельности в части размещения предприятий и объектов ее обслуживания.</w:t>
      </w:r>
    </w:p>
    <w:tbl>
      <w:tblPr>
        <w:tblW w:w="15165" w:type="dxa"/>
        <w:tblLayout w:type="fixed"/>
        <w:tblCellMar>
          <w:top w:w="7" w:type="dxa"/>
          <w:left w:w="0" w:type="dxa"/>
          <w:right w:w="0" w:type="dxa"/>
        </w:tblCellMar>
        <w:tblLook w:val="04A0" w:firstRow="1" w:lastRow="0" w:firstColumn="1" w:lastColumn="0" w:noHBand="0" w:noVBand="1"/>
      </w:tblPr>
      <w:tblGrid>
        <w:gridCol w:w="1838"/>
        <w:gridCol w:w="4254"/>
        <w:gridCol w:w="1559"/>
        <w:gridCol w:w="7514"/>
      </w:tblGrid>
      <w:tr w:rsidR="00B91C50" w:rsidTr="00B91C50">
        <w:trPr>
          <w:trHeight w:val="691"/>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Автомобильный транспорт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7.2</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139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139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Связь</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6.8</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устанавливаютсяпо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Объекты дорожного сервиса</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Pr>
                <w:sz w:val="20"/>
                <w:szCs w:val="20"/>
              </w:rPr>
              <w:br/>
              <w:t>с кодами 4.9.1.1-4.9.1.4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Гостиничное обслуживание</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гостиниц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4.7</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Минимальные размеры   земельных участков принимают:</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числе мест гостиницы, м2 на 1 место:</w:t>
            </w:r>
          </w:p>
          <w:p w:rsidR="00B91C50" w:rsidRDefault="00B91C50">
            <w:pPr>
              <w:pStyle w:val="formattext"/>
              <w:spacing w:before="0" w:beforeAutospacing="0" w:after="0" w:afterAutospacing="0" w:line="240" w:lineRule="atLeast"/>
              <w:textAlignment w:val="baseline"/>
              <w:rPr>
                <w:sz w:val="20"/>
                <w:szCs w:val="20"/>
              </w:rPr>
            </w:pPr>
            <w:r>
              <w:rPr>
                <w:sz w:val="20"/>
                <w:szCs w:val="20"/>
              </w:rPr>
              <w:t>от 25 до100 -55;</w:t>
            </w:r>
          </w:p>
          <w:p w:rsidR="00B91C50" w:rsidRDefault="00B91C50">
            <w:pPr>
              <w:pStyle w:val="formattext"/>
              <w:spacing w:before="0" w:beforeAutospacing="0" w:after="0" w:afterAutospacing="0" w:line="240" w:lineRule="atLeast"/>
              <w:textAlignment w:val="baseline"/>
              <w:rPr>
                <w:sz w:val="20"/>
                <w:szCs w:val="20"/>
              </w:rPr>
            </w:pPr>
            <w:r>
              <w:rPr>
                <w:sz w:val="20"/>
                <w:szCs w:val="20"/>
              </w:rPr>
              <w:t>св. 100 до -500 – 30.</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94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jc w:val="center"/>
              <w:rPr>
                <w:sz w:val="20"/>
                <w:szCs w:val="20"/>
              </w:rPr>
            </w:pPr>
            <w:r>
              <w:rPr>
                <w:b/>
                <w:sz w:val="20"/>
                <w:szCs w:val="20"/>
              </w:rPr>
              <w:t>земельного участка* и объекта</w:t>
            </w:r>
          </w:p>
          <w:p w:rsidR="00B91C50" w:rsidRDefault="00B91C50">
            <w:pPr>
              <w:jc w:val="center"/>
              <w:rPr>
                <w:rFonts w:ascii="Times New Roman" w:eastAsia="Times New Roman" w:hAnsi="Times New Roman"/>
                <w:sz w:val="20"/>
                <w:szCs w:val="20"/>
              </w:rPr>
            </w:pPr>
            <w:r>
              <w:rPr>
                <w:b/>
                <w:sz w:val="20"/>
                <w:szCs w:val="20"/>
              </w:rPr>
              <w:t>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jc w:val="center"/>
              <w:rPr>
                <w:sz w:val="20"/>
                <w:szCs w:val="20"/>
              </w:rPr>
            </w:pPr>
            <w:r>
              <w:rPr>
                <w:b/>
                <w:sz w:val="20"/>
                <w:szCs w:val="20"/>
              </w:rPr>
              <w:t>строительства допустимого к размещению на таких</w:t>
            </w:r>
          </w:p>
          <w:p w:rsidR="00B91C50" w:rsidRDefault="00B91C50">
            <w:pPr>
              <w:tabs>
                <w:tab w:val="center" w:pos="3048"/>
              </w:tabs>
              <w:jc w:val="center"/>
              <w:rPr>
                <w:rFonts w:ascii="Times New Roman" w:eastAsia="Times New Roman" w:hAnsi="Times New Roman"/>
                <w:sz w:val="20"/>
                <w:szCs w:val="20"/>
              </w:rPr>
            </w:pPr>
            <w:r>
              <w:rPr>
                <w:b/>
                <w:sz w:val="20"/>
                <w:szCs w:val="20"/>
              </w:rPr>
              <w:t>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jc w:val="center"/>
              <w:rPr>
                <w:sz w:val="20"/>
                <w:szCs w:val="20"/>
              </w:rPr>
            </w:pPr>
            <w:r>
              <w:rPr>
                <w:b/>
                <w:sz w:val="20"/>
                <w:szCs w:val="20"/>
              </w:rPr>
              <w:t>разрешенного</w:t>
            </w:r>
          </w:p>
          <w:p w:rsidR="00B91C50" w:rsidRDefault="00B91C50">
            <w:pPr>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Общественное питание</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4.6</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1.Размеры участков 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при числе мест, га на 100 мест:</w:t>
            </w:r>
          </w:p>
          <w:p w:rsidR="00B91C50" w:rsidRDefault="00B91C50">
            <w:pPr>
              <w:pStyle w:val="formattext"/>
              <w:spacing w:before="0" w:beforeAutospacing="0" w:after="0" w:afterAutospacing="0" w:line="240" w:lineRule="atLeast"/>
              <w:textAlignment w:val="baseline"/>
              <w:rPr>
                <w:sz w:val="20"/>
                <w:szCs w:val="20"/>
              </w:rPr>
            </w:pPr>
            <w:r>
              <w:rPr>
                <w:sz w:val="20"/>
                <w:szCs w:val="20"/>
              </w:rPr>
              <w:t>до 50 – 0,2/0,25;</w:t>
            </w:r>
          </w:p>
          <w:p w:rsidR="00B91C50" w:rsidRDefault="00B91C50">
            <w:pPr>
              <w:pStyle w:val="formattext"/>
              <w:spacing w:before="0" w:beforeAutospacing="0" w:after="0" w:afterAutospacing="0" w:line="240" w:lineRule="atLeast"/>
              <w:textAlignment w:val="baseline"/>
              <w:rPr>
                <w:sz w:val="20"/>
                <w:szCs w:val="20"/>
              </w:rPr>
            </w:pPr>
            <w:r>
              <w:rPr>
                <w:sz w:val="20"/>
                <w:szCs w:val="20"/>
              </w:rPr>
              <w:t>от 50 до 150 – 0,15/0,2;</w:t>
            </w:r>
          </w:p>
          <w:p w:rsidR="00B91C50" w:rsidRDefault="00B91C50">
            <w:pPr>
              <w:pStyle w:val="formattext"/>
              <w:spacing w:before="0" w:beforeAutospacing="0" w:after="0" w:afterAutospacing="0" w:line="240" w:lineRule="atLeast"/>
              <w:textAlignment w:val="baseline"/>
              <w:rPr>
                <w:sz w:val="20"/>
                <w:szCs w:val="20"/>
              </w:rPr>
            </w:pPr>
            <w:r>
              <w:rPr>
                <w:sz w:val="20"/>
                <w:szCs w:val="20"/>
              </w:rPr>
              <w:t>свыше 150 – 0,1/-</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Питомники</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1.17</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9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21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Рынки</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рынковпринимаются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1.2 Размеры участков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торговых центров местного значения с числом обслуживаемого населения, тыс. чел.:  от 4 до 6 – 0,4/0,6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Улично-дорожная сеть</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я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80%.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Благоустройство территории</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12.0.2</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91C50" w:rsidTr="00B91C50">
        <w:trPr>
          <w:trHeight w:val="1008"/>
        </w:trPr>
        <w:tc>
          <w:tcPr>
            <w:tcW w:w="15163" w:type="dxa"/>
            <w:gridSpan w:val="4"/>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B91C50" w:rsidRDefault="00B91C50" w:rsidP="00B91C50">
      <w:pPr>
        <w:pStyle w:val="3"/>
        <w:rPr>
          <w:sz w:val="28"/>
        </w:rPr>
      </w:pPr>
      <w:bookmarkStart w:id="47" w:name="_Toc165650035"/>
      <w:r>
        <w:t>Статья 24.6 Зоны рекреационного назначения (Р.1).</w:t>
      </w:r>
      <w:bookmarkEnd w:id="47"/>
    </w:p>
    <w:p w:rsidR="00B91C50" w:rsidRDefault="00B91C50" w:rsidP="00B91C50">
      <w:pPr>
        <w:rPr>
          <w:rFonts w:ascii="Times New Roman" w:hAnsi="Times New Roman" w:cs="Times New Roman"/>
          <w:sz w:val="28"/>
        </w:rPr>
      </w:pPr>
      <w:r>
        <w:rPr>
          <w:rFonts w:ascii="Times New Roman" w:hAnsi="Times New Roman" w:cs="Times New Roman"/>
          <w:sz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B91C50" w:rsidRDefault="00B91C50" w:rsidP="00B91C50">
      <w:pPr>
        <w:rPr>
          <w:rFonts w:ascii="Times New Roman" w:hAnsi="Times New Roman" w:cs="Times New Roman"/>
          <w:sz w:val="28"/>
        </w:rPr>
      </w:pPr>
      <w:r>
        <w:rPr>
          <w:rFonts w:ascii="Times New Roman" w:hAnsi="Times New Roman" w:cs="Times New Roman"/>
          <w:sz w:val="28"/>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 </w:t>
      </w:r>
    </w:p>
    <w:p w:rsidR="00B91C50" w:rsidRDefault="00B91C50" w:rsidP="00B91C50">
      <w:pPr>
        <w:rPr>
          <w:rFonts w:ascii="Times New Roman" w:hAnsi="Times New Roman" w:cs="Times New Roman"/>
          <w:sz w:val="28"/>
        </w:rPr>
      </w:pPr>
      <w:r>
        <w:rPr>
          <w:rFonts w:ascii="Times New Roman" w:hAnsi="Times New Roman" w:cs="Times New Roman"/>
          <w:sz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5015" w:type="dxa"/>
        <w:tblLayout w:type="fixed"/>
        <w:tblCellMar>
          <w:top w:w="7" w:type="dxa"/>
          <w:left w:w="0" w:type="dxa"/>
          <w:right w:w="0" w:type="dxa"/>
        </w:tblCellMar>
        <w:tblLook w:val="04A0" w:firstRow="1" w:lastRow="0" w:firstColumn="1" w:lastColumn="0" w:noHBand="0" w:noVBand="1"/>
      </w:tblPr>
      <w:tblGrid>
        <w:gridCol w:w="1838"/>
        <w:gridCol w:w="4676"/>
        <w:gridCol w:w="1558"/>
        <w:gridCol w:w="6943"/>
      </w:tblGrid>
      <w:tr w:rsidR="00B91C50" w:rsidTr="00B91C50">
        <w:trPr>
          <w:trHeight w:val="115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Блокированная жилая застройка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2.3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Развлечение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4.8</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5.1.3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4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 xml:space="preserve">строительства допустимого к размещению на таких </w:t>
            </w:r>
            <w:r>
              <w:rPr>
                <w:b/>
                <w:sz w:val="20"/>
                <w:szCs w:val="20"/>
              </w:rPr>
              <w:tab/>
              <w:t>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участка80%.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21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Природно-</w:t>
            </w:r>
            <w:r>
              <w:rPr>
                <w:sz w:val="20"/>
                <w:szCs w:val="20"/>
              </w:rPr>
              <w:br/>
              <w:t>познавательный туризм</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p w:rsidR="00B91C50" w:rsidRDefault="00B91C50">
            <w:pPr>
              <w:pStyle w:val="formattext"/>
              <w:spacing w:before="0" w:beforeAutospacing="0" w:after="0" w:afterAutospacing="0" w:line="240" w:lineRule="atLeast"/>
              <w:jc w:val="center"/>
              <w:textAlignment w:val="baseline"/>
              <w:rPr>
                <w:sz w:val="20"/>
                <w:szCs w:val="20"/>
              </w:rPr>
            </w:pP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и предельные параметры объектов капитального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 минимального участкадля поликлиник, амбулаторий, диспансеров принимается: 0,1 га на 100 посещений в смену, не менее 0,3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для фельдшерскихпунктов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застройки–50%</w:t>
            </w:r>
          </w:p>
        </w:tc>
      </w:tr>
    </w:tbl>
    <w:p w:rsidR="00B91C50" w:rsidRDefault="00B91C50" w:rsidP="00B91C50">
      <w:pPr>
        <w:ind w:right="-455"/>
        <w:rPr>
          <w:rFonts w:eastAsia="Times New Roman"/>
          <w:sz w:val="24"/>
        </w:rPr>
      </w:pPr>
    </w:p>
    <w:p w:rsidR="00B91C50" w:rsidRDefault="00B91C50" w:rsidP="00B91C50">
      <w:pPr>
        <w:pStyle w:val="3"/>
        <w:rPr>
          <w:spacing w:val="11"/>
        </w:rPr>
      </w:pPr>
      <w:bookmarkStart w:id="48" w:name="_Toc165650036"/>
      <w:r>
        <w:t xml:space="preserve">Статья 24.7 Зоны сельскохозяйственного назначения </w:t>
      </w:r>
      <w:r>
        <w:rPr>
          <w:spacing w:val="11"/>
        </w:rPr>
        <w:t>(СХ-1).</w:t>
      </w:r>
      <w:bookmarkEnd w:id="48"/>
    </w:p>
    <w:p w:rsidR="00B91C50" w:rsidRDefault="00B91C50" w:rsidP="00B91C50">
      <w:pPr>
        <w:tabs>
          <w:tab w:val="left" w:pos="540"/>
          <w:tab w:val="left" w:pos="1440"/>
        </w:tabs>
        <w:rPr>
          <w:rFonts w:ascii="Times New Roman" w:hAnsi="Times New Roman" w:cs="Times New Roman"/>
          <w:sz w:val="28"/>
        </w:rPr>
      </w:pPr>
      <w:r>
        <w:rPr>
          <w:rFonts w:ascii="Times New Roman" w:hAnsi="Times New Roman" w:cs="Times New Roman"/>
          <w:sz w:val="28"/>
        </w:rPr>
        <w:t>Зона сельскохозяйственного назначения,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tbl>
      <w:tblPr>
        <w:tblW w:w="15015" w:type="dxa"/>
        <w:tblLayout w:type="fixed"/>
        <w:tblCellMar>
          <w:top w:w="7" w:type="dxa"/>
          <w:left w:w="0" w:type="dxa"/>
          <w:right w:w="0" w:type="dxa"/>
        </w:tblCellMar>
        <w:tblLook w:val="04A0" w:firstRow="1" w:lastRow="0" w:firstColumn="1" w:lastColumn="0" w:noHBand="0" w:noVBand="1"/>
      </w:tblPr>
      <w:tblGrid>
        <w:gridCol w:w="1838"/>
        <w:gridCol w:w="4676"/>
        <w:gridCol w:w="1416"/>
        <w:gridCol w:w="7085"/>
      </w:tblGrid>
      <w:tr w:rsidR="00B91C50" w:rsidTr="00B91C50">
        <w:trPr>
          <w:trHeight w:val="115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Сельскохозяйственное использование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1.0</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Растениеводство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зерновых и иных сельскохозяйственных культур</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Овощеводство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тонизирующих, лекарственных, цветочных культур</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Садоводство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1.5</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Животноводство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Pr>
                <w:sz w:val="20"/>
                <w:szCs w:val="20"/>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1.7</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Скотоводство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1.8</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Звероводство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1.9</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Свиноводство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Пчеловодство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для данного вида.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139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Рыбоводство</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Научное обеспечение сельского хозяйства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Pr>
                <w:sz w:val="20"/>
                <w:szCs w:val="20"/>
              </w:rPr>
              <w:br/>
              <w:t>животного мира; размещение коллекций генетических ресурсов растений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Хранение и переработка сельскохозяйственной продукции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1.15</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Ведение личного подсобного хозяйства на полевых участках</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1.16</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Минимальные и(или) максимальные размеры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размер земельногоучастка для ведения огородничества– 0,15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размер земельного участкадля ведения огородничества– 1,0 га.</w:t>
            </w:r>
          </w:p>
          <w:p w:rsidR="00B91C50" w:rsidRDefault="00B91C50">
            <w:pPr>
              <w:pStyle w:val="formattext"/>
              <w:spacing w:before="0" w:beforeAutospacing="0" w:after="0" w:afterAutospacing="0" w:line="240" w:lineRule="atLeast"/>
              <w:textAlignment w:val="baseline"/>
              <w:rPr>
                <w:sz w:val="20"/>
                <w:szCs w:val="20"/>
              </w:rPr>
            </w:pPr>
            <w:r>
              <w:rPr>
                <w:sz w:val="20"/>
                <w:szCs w:val="20"/>
              </w:rPr>
              <w:t>2.  Не допускается возведение капитальныхзданий, строений и сооружений.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Питомники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1.17</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сельскохозяйственного производства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1.18</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Сенокошение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Кошение трав, сбор и заготовка сена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1.19</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7.2.1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83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12.0.1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я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194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sz w:val="20"/>
                <w:szCs w:val="20"/>
              </w:rPr>
            </w:pPr>
            <w:r>
              <w:rPr>
                <w:b/>
                <w:sz w:val="20"/>
                <w:szCs w:val="20"/>
              </w:rPr>
              <w:t>строительства допустимого к размещению на таких</w:t>
            </w:r>
          </w:p>
          <w:p w:rsidR="00B91C50" w:rsidRDefault="00B91C50">
            <w:pPr>
              <w:tabs>
                <w:tab w:val="center" w:pos="3048"/>
              </w:tabs>
              <w:ind w:left="57" w:right="57"/>
              <w:jc w:val="center"/>
              <w:rPr>
                <w:rFonts w:ascii="Times New Roman" w:eastAsia="Times New Roman" w:hAnsi="Times New Roman"/>
                <w:sz w:val="20"/>
                <w:szCs w:val="20"/>
              </w:rPr>
            </w:pPr>
            <w:r>
              <w:rPr>
                <w:b/>
                <w:sz w:val="20"/>
                <w:szCs w:val="20"/>
              </w:rPr>
              <w:t>участках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магазиновпринимаются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Размеры участков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торговых центров местного значения с числом обслуживаемого населения, тыс. чел.:  от 4 до 6 – 0,4/0,6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50%.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80%.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Связь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6.8</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80%.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21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Склад</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6.9</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50%.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участка80%.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Отдых (рекреация)</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sz w:val="20"/>
                <w:szCs w:val="20"/>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5.0</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50%.</w:t>
            </w:r>
          </w:p>
        </w:tc>
      </w:tr>
      <w:tr w:rsidR="00B91C50" w:rsidTr="00B91C50">
        <w:trPr>
          <w:trHeight w:val="1008"/>
        </w:trPr>
        <w:tc>
          <w:tcPr>
            <w:tcW w:w="15021" w:type="dxa"/>
            <w:gridSpan w:val="4"/>
            <w:tcBorders>
              <w:top w:val="single" w:sz="4" w:space="0" w:color="000000"/>
              <w:left w:val="single" w:sz="4" w:space="0" w:color="000000"/>
              <w:bottom w:val="single" w:sz="4" w:space="0" w:color="000000"/>
              <w:right w:val="single" w:sz="4" w:space="0" w:color="000000"/>
            </w:tcBorders>
            <w:vAlign w:val="center"/>
            <w:hideMark/>
          </w:tcPr>
          <w:p w:rsidR="00B91C50" w:rsidRDefault="00B91C50">
            <w:pPr>
              <w:widowControl w:val="0"/>
              <w:numPr>
                <w:ilvl w:val="0"/>
                <w:numId w:val="2"/>
              </w:numPr>
              <w:tabs>
                <w:tab w:val="left" w:pos="465"/>
              </w:tabs>
              <w:spacing w:after="0" w:line="240" w:lineRule="auto"/>
              <w:ind w:firstLine="0"/>
              <w:contextualSpacing/>
              <w:rPr>
                <w:rFonts w:ascii="Times New Roman" w:eastAsia="Times New Roman" w:hAnsi="Times New Roman" w:cs="Times New Roman"/>
                <w:color w:val="000000" w:themeColor="text1"/>
              </w:rPr>
            </w:pPr>
            <w:r>
              <w:rPr>
                <w:rFonts w:ascii="Times New Roman" w:hAnsi="Times New Roman" w:cs="Times New Roman"/>
                <w:spacing w:val="-1"/>
              </w:rPr>
              <w:t xml:space="preserve">Предельные </w:t>
            </w:r>
            <w:r>
              <w:rPr>
                <w:rFonts w:ascii="Times New Roman" w:hAnsi="Times New Roman" w:cs="Times New Roman"/>
              </w:rPr>
              <w:t xml:space="preserve">(минимальныеи </w:t>
            </w:r>
            <w:r>
              <w:rPr>
                <w:rFonts w:ascii="Times New Roman" w:hAnsi="Times New Roman" w:cs="Times New Roman"/>
                <w:spacing w:val="-1"/>
              </w:rPr>
              <w:t xml:space="preserve">(или) </w:t>
            </w:r>
            <w:r>
              <w:rPr>
                <w:rFonts w:ascii="Times New Roman" w:hAnsi="Times New Roman" w:cs="Times New Roman"/>
              </w:rPr>
              <w:t xml:space="preserve">максимальные) размеры </w:t>
            </w:r>
            <w:r>
              <w:rPr>
                <w:rFonts w:ascii="Times New Roman" w:hAnsi="Times New Roman" w:cs="Times New Roman"/>
                <w:spacing w:val="-1"/>
              </w:rPr>
              <w:t xml:space="preserve">земельных участков </w:t>
            </w:r>
            <w:r>
              <w:rPr>
                <w:rFonts w:ascii="Times New Roman" w:hAnsi="Times New Roman" w:cs="Times New Roman"/>
                <w:spacing w:val="40"/>
              </w:rPr>
              <w:t xml:space="preserve">для </w:t>
            </w:r>
            <w:r>
              <w:rPr>
                <w:rFonts w:ascii="Times New Roman" w:hAnsi="Times New Roman" w:cs="Times New Roman"/>
                <w:color w:val="000000" w:themeColor="text1"/>
              </w:rPr>
              <w:t xml:space="preserve">которых размеры </w:t>
            </w:r>
            <w:r>
              <w:rPr>
                <w:rFonts w:ascii="Times New Roman" w:hAnsi="Times New Roman" w:cs="Times New Roman"/>
                <w:color w:val="000000" w:themeColor="text1"/>
                <w:spacing w:val="-1"/>
              </w:rPr>
              <w:t xml:space="preserve">не </w:t>
            </w:r>
            <w:r>
              <w:rPr>
                <w:rFonts w:ascii="Times New Roman" w:hAnsi="Times New Roman" w:cs="Times New Roman"/>
                <w:color w:val="000000" w:themeColor="text1"/>
              </w:rPr>
              <w:t>определены в соответствии нормативно правовыми</w:t>
            </w:r>
            <w:r>
              <w:rPr>
                <w:rFonts w:ascii="Times New Roman" w:hAnsi="Times New Roman" w:cs="Times New Roman"/>
                <w:color w:val="000000" w:themeColor="text1"/>
                <w:spacing w:val="-1"/>
              </w:rPr>
              <w:t xml:space="preserve">      актами </w:t>
            </w:r>
            <w:r>
              <w:rPr>
                <w:rFonts w:ascii="Times New Roman" w:hAnsi="Times New Roman" w:cs="Times New Roman"/>
                <w:color w:val="000000" w:themeColor="text1"/>
              </w:rPr>
              <w:t xml:space="preserve">(настоящими правилами, нормами градостроительного проектирования, </w:t>
            </w:r>
            <w:r>
              <w:rPr>
                <w:rFonts w:ascii="Times New Roman" w:hAnsi="Times New Roman" w:cs="Times New Roman"/>
              </w:rPr>
              <w:t>СП42.13330.2016</w:t>
            </w:r>
          </w:p>
          <w:p w:rsidR="00B91C50" w:rsidRDefault="00B91C50">
            <w:pPr>
              <w:ind w:left="212" w:right="581"/>
              <w:contextualSpacing/>
              <w:rPr>
                <w:rFonts w:ascii="Times New Roman" w:hAnsi="Times New Roman" w:cs="Times New Roman"/>
              </w:rPr>
            </w:pPr>
            <w:r>
              <w:rPr>
                <w:rFonts w:ascii="Times New Roman" w:hAnsi="Times New Roman" w:cs="Times New Roman"/>
                <w:spacing w:val="-1"/>
              </w:rPr>
              <w:t xml:space="preserve"> «Градостроительство.</w:t>
            </w:r>
            <w:r>
              <w:rPr>
                <w:rFonts w:ascii="Times New Roman" w:hAnsi="Times New Roman" w:cs="Times New Roman"/>
              </w:rPr>
              <w:t>Планировка и застройка городских и сельских поселений. Актуализированная редакция СНиП2.07.01-89*»,требованиями санитарных норм и технических регламентов )</w:t>
            </w:r>
            <w:r>
              <w:rPr>
                <w:rFonts w:ascii="Times New Roman" w:hAnsi="Times New Roman" w:cs="Times New Roman"/>
                <w:spacing w:val="-1"/>
              </w:rPr>
              <w:t xml:space="preserve">не </w:t>
            </w:r>
            <w:r>
              <w:rPr>
                <w:rFonts w:ascii="Times New Roman" w:hAnsi="Times New Roman" w:cs="Times New Roman"/>
              </w:rPr>
              <w:t xml:space="preserve">подлежат </w:t>
            </w:r>
            <w:r>
              <w:rPr>
                <w:rFonts w:ascii="Times New Roman" w:hAnsi="Times New Roman" w:cs="Times New Roman"/>
                <w:spacing w:val="-1"/>
              </w:rPr>
              <w:t>установлению.</w:t>
            </w:r>
          </w:p>
          <w:p w:rsidR="00B91C50" w:rsidRDefault="00B91C50">
            <w:pPr>
              <w:widowControl w:val="0"/>
              <w:numPr>
                <w:ilvl w:val="0"/>
                <w:numId w:val="2"/>
              </w:numPr>
              <w:tabs>
                <w:tab w:val="left" w:pos="414"/>
                <w:tab w:val="left" w:pos="4156"/>
              </w:tabs>
              <w:spacing w:after="0" w:line="240" w:lineRule="auto"/>
              <w:ind w:right="1262" w:firstLine="0"/>
              <w:contextualSpacing/>
              <w:rPr>
                <w:rFonts w:ascii="Times New Roman" w:eastAsia="Times New Roman" w:hAnsi="Times New Roman"/>
                <w:color w:val="000000" w:themeColor="text1"/>
                <w:sz w:val="20"/>
                <w:szCs w:val="20"/>
              </w:rPr>
            </w:pPr>
            <w:r>
              <w:rPr>
                <w:rFonts w:ascii="Times New Roman" w:hAnsi="Times New Roman" w:cs="Times New Roman"/>
                <w:spacing w:val="-1"/>
              </w:rPr>
              <w:t xml:space="preserve">Минимальные </w:t>
            </w:r>
            <w:r>
              <w:rPr>
                <w:rFonts w:ascii="Times New Roman" w:hAnsi="Times New Roman" w:cs="Times New Roman"/>
              </w:rPr>
              <w:t>расстояния от объектов</w:t>
            </w:r>
            <w:r>
              <w:rPr>
                <w:rFonts w:ascii="Times New Roman" w:hAnsi="Times New Roman" w:cs="Times New Roman"/>
              </w:rPr>
              <w:tab/>
              <w:t xml:space="preserve">до </w:t>
            </w:r>
            <w:r>
              <w:rPr>
                <w:rFonts w:ascii="Times New Roman" w:hAnsi="Times New Roman" w:cs="Times New Roman"/>
                <w:spacing w:val="-1"/>
              </w:rPr>
              <w:t xml:space="preserve">границ земельных участков, </w:t>
            </w:r>
            <w:r>
              <w:rPr>
                <w:rFonts w:ascii="Times New Roman" w:hAnsi="Times New Roman" w:cs="Times New Roman"/>
              </w:rPr>
              <w:t xml:space="preserve">за </w:t>
            </w:r>
            <w:r>
              <w:rPr>
                <w:rFonts w:ascii="Times New Roman" w:hAnsi="Times New Roman" w:cs="Times New Roman"/>
                <w:spacing w:val="-1"/>
              </w:rPr>
              <w:t xml:space="preserve">исключением </w:t>
            </w:r>
            <w:r>
              <w:rPr>
                <w:rFonts w:ascii="Times New Roman" w:hAnsi="Times New Roman" w:cs="Times New Roman"/>
                <w:color w:val="000000" w:themeColor="text1"/>
              </w:rPr>
              <w:t>границ, совпадающих с</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 xml:space="preserve"> красными </w:t>
            </w:r>
            <w:r>
              <w:rPr>
                <w:rFonts w:ascii="Times New Roman" w:hAnsi="Times New Roman" w:cs="Times New Roman"/>
                <w:color w:val="000000" w:themeColor="text1"/>
              </w:rPr>
              <w:t xml:space="preserve">линиями, </w:t>
            </w:r>
            <w:r>
              <w:rPr>
                <w:rFonts w:ascii="Times New Roman" w:hAnsi="Times New Roman" w:cs="Times New Roman"/>
                <w:color w:val="000000" w:themeColor="text1"/>
                <w:spacing w:val="-1"/>
              </w:rPr>
              <w:t xml:space="preserve">не указанных </w:t>
            </w:r>
            <w:r>
              <w:rPr>
                <w:rFonts w:ascii="Times New Roman" w:hAnsi="Times New Roman" w:cs="Times New Roman"/>
                <w:color w:val="000000" w:themeColor="text1"/>
              </w:rPr>
              <w:t xml:space="preserve">в настоящей зоне </w:t>
            </w:r>
            <w:r>
              <w:rPr>
                <w:rFonts w:ascii="Times New Roman" w:hAnsi="Times New Roman" w:cs="Times New Roman"/>
                <w:color w:val="000000" w:themeColor="text1"/>
                <w:spacing w:val="-1"/>
              </w:rPr>
              <w:t xml:space="preserve">не </w:t>
            </w:r>
            <w:r>
              <w:rPr>
                <w:rFonts w:ascii="Times New Roman" w:hAnsi="Times New Roman" w:cs="Times New Roman"/>
                <w:color w:val="000000" w:themeColor="text1"/>
              </w:rPr>
              <w:t xml:space="preserve">подлежат  </w:t>
            </w:r>
            <w:r>
              <w:rPr>
                <w:rFonts w:ascii="Times New Roman" w:hAnsi="Times New Roman" w:cs="Times New Roman"/>
                <w:color w:val="000000" w:themeColor="text1"/>
                <w:spacing w:val="-1"/>
              </w:rPr>
              <w:t>установлению.</w:t>
            </w:r>
          </w:p>
        </w:tc>
      </w:tr>
    </w:tbl>
    <w:p w:rsidR="00B91C50" w:rsidRDefault="00B91C50" w:rsidP="00B91C50">
      <w:pPr>
        <w:ind w:right="-1" w:firstLine="652"/>
        <w:contextualSpacing/>
        <w:rPr>
          <w:i/>
          <w:sz w:val="24"/>
        </w:rPr>
      </w:pPr>
    </w:p>
    <w:p w:rsidR="00B91C50" w:rsidRDefault="00B91C50" w:rsidP="00B91C50">
      <w:pPr>
        <w:pStyle w:val="3"/>
        <w:rPr>
          <w:spacing w:val="11"/>
        </w:rPr>
      </w:pPr>
      <w:bookmarkStart w:id="49" w:name="_Toc165650037"/>
      <w:r>
        <w:t xml:space="preserve">Статья 24.8 Зона, занятая объектами сельскохозяйственного назначения </w:t>
      </w:r>
      <w:r>
        <w:rPr>
          <w:spacing w:val="11"/>
        </w:rPr>
        <w:t>(СХ.2).</w:t>
      </w:r>
      <w:bookmarkEnd w:id="49"/>
    </w:p>
    <w:p w:rsidR="00B91C50" w:rsidRDefault="00B91C50" w:rsidP="00B91C50">
      <w:pPr>
        <w:ind w:right="-1" w:firstLine="652"/>
        <w:contextualSpacing/>
        <w:rPr>
          <w:rFonts w:ascii="Times New Roman" w:hAnsi="Times New Roman" w:cs="Times New Roman"/>
          <w:sz w:val="28"/>
          <w:szCs w:val="28"/>
        </w:rPr>
      </w:pPr>
      <w:r>
        <w:rPr>
          <w:rFonts w:ascii="Times New Roman" w:hAnsi="Times New Roman" w:cs="Times New Roman"/>
          <w:sz w:val="28"/>
          <w:szCs w:val="28"/>
        </w:rPr>
        <w:t>Зона, занятая объектами сельскохозяйственного назначения выделена на основе существующих территорий выделена для обеспечения правовых условий сельскохозяйственного производства.</w:t>
      </w:r>
    </w:p>
    <w:tbl>
      <w:tblPr>
        <w:tblW w:w="15015" w:type="dxa"/>
        <w:tblLayout w:type="fixed"/>
        <w:tblCellMar>
          <w:top w:w="7" w:type="dxa"/>
          <w:left w:w="0" w:type="dxa"/>
          <w:right w:w="0" w:type="dxa"/>
        </w:tblCellMar>
        <w:tblLook w:val="04A0" w:firstRow="1" w:lastRow="0" w:firstColumn="1" w:lastColumn="0" w:noHBand="0" w:noVBand="1"/>
      </w:tblPr>
      <w:tblGrid>
        <w:gridCol w:w="1838"/>
        <w:gridCol w:w="3967"/>
        <w:gridCol w:w="1700"/>
        <w:gridCol w:w="7510"/>
      </w:tblGrid>
      <w:tr w:rsidR="00B91C50" w:rsidTr="00B91C50">
        <w:trPr>
          <w:trHeight w:val="115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Сельскохозяйственное использование</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1.0</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 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Растениеводство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 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зерновых и иных сельскохозяйственных культур</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 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Овощеводство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 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тонизирующих, лекарственных, цветочных культур</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1.4</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Садоводство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1.5</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данного видаразрешенного использования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Хранение и переработка сельскохозяйственной продукции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1.15</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6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Питомники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1.17</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не устанавливаются.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не подлежит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не подлежит установлению.</w:t>
            </w:r>
          </w:p>
        </w:tc>
      </w:tr>
      <w:tr w:rsidR="00B91C50" w:rsidTr="00B91C50">
        <w:trPr>
          <w:trHeight w:val="194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sz w:val="20"/>
                <w:szCs w:val="20"/>
              </w:rPr>
            </w:pPr>
            <w:r>
              <w:rPr>
                <w:b/>
                <w:sz w:val="20"/>
                <w:szCs w:val="20"/>
              </w:rPr>
              <w:t>строительства допустимого к размещению на таких</w:t>
            </w:r>
          </w:p>
          <w:p w:rsidR="00B91C50" w:rsidRDefault="00B91C50">
            <w:pPr>
              <w:tabs>
                <w:tab w:val="center" w:pos="3048"/>
              </w:tabs>
              <w:ind w:left="57" w:right="57"/>
              <w:jc w:val="center"/>
              <w:rPr>
                <w:rFonts w:ascii="Times New Roman" w:eastAsia="Times New Roman" w:hAnsi="Times New Roman"/>
                <w:sz w:val="20"/>
                <w:szCs w:val="20"/>
              </w:rPr>
            </w:pPr>
            <w:r>
              <w:rPr>
                <w:b/>
                <w:sz w:val="20"/>
                <w:szCs w:val="20"/>
              </w:rPr>
              <w:t>участках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Животноводство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Pr>
                <w:sz w:val="20"/>
                <w:szCs w:val="20"/>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1.7</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rPr>
          <w:trHeight w:val="8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Скотоводство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1.8</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Звероводство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1.9</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Свиноводство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Пчеловодство</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1.12</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для данного вида.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75%.</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Ведение личного подсобного хозяйства на полевых участках</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1.16</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Минимальные и(или) максимальные размеры земельного участка:</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размер земельногоучастка для ведения огородничества– 0,15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размер земельного участкадля ведения огородничества– 1,0 га.</w:t>
            </w:r>
          </w:p>
          <w:p w:rsidR="00B91C50" w:rsidRDefault="00B91C50">
            <w:pPr>
              <w:pStyle w:val="formattext"/>
              <w:spacing w:before="0" w:beforeAutospacing="0" w:after="0" w:afterAutospacing="0" w:line="240" w:lineRule="atLeast"/>
              <w:textAlignment w:val="baseline"/>
              <w:rPr>
                <w:sz w:val="20"/>
                <w:szCs w:val="20"/>
              </w:rPr>
            </w:pPr>
            <w:r>
              <w:rPr>
                <w:sz w:val="20"/>
                <w:szCs w:val="20"/>
              </w:rPr>
              <w:t>2.  Не допускается  возведение  капитальных зданий,  строений  и сооружений.</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Хранение и переработка сельскохозяйственной продукции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1.15</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25%.</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Магазины</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4.4</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для магазиновпринимаются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Размеры участков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торговых центров местного значения с числом обслуживаемого населения, тыс. чел.:  от 4 до 6 – 0,4/0,6 га на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50%.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Амбулаторно- поликлиническое обслуживание</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3.4.1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и предельные параметры объектов капитального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 минимального участкадля поликлиник, амбулаторий, диспансеров принимается: 0,1 га на 100 посещений в смену, не менее 0,3 га;</w:t>
            </w:r>
          </w:p>
          <w:p w:rsidR="00B91C50" w:rsidRDefault="00B91C50">
            <w:pPr>
              <w:pStyle w:val="formattext"/>
              <w:spacing w:before="0" w:beforeAutospacing="0" w:after="0" w:afterAutospacing="0" w:line="240" w:lineRule="atLeast"/>
              <w:textAlignment w:val="baseline"/>
              <w:rPr>
                <w:sz w:val="20"/>
                <w:szCs w:val="20"/>
              </w:rPr>
            </w:pPr>
            <w:r>
              <w:rPr>
                <w:sz w:val="20"/>
                <w:szCs w:val="20"/>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w:t>
            </w:r>
          </w:p>
          <w:p w:rsidR="00B91C50" w:rsidRDefault="00B91C50">
            <w:pPr>
              <w:pStyle w:val="formattext"/>
              <w:spacing w:before="0" w:beforeAutospacing="0" w:after="0" w:afterAutospacing="0" w:line="240" w:lineRule="atLeast"/>
              <w:textAlignment w:val="baseline"/>
              <w:rPr>
                <w:sz w:val="20"/>
                <w:szCs w:val="20"/>
              </w:rPr>
            </w:pPr>
            <w:r>
              <w:rPr>
                <w:sz w:val="20"/>
                <w:szCs w:val="20"/>
              </w:rPr>
              <w:t>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красных линий:</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застройки–50%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21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Склад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6.9</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50%.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участка80%.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7.2.1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Максимальный коэффициент застройки земельного участка 80%.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сельскохозяйственного производства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1.18</w:t>
            </w:r>
          </w:p>
        </w:tc>
        <w:tc>
          <w:tcPr>
            <w:tcW w:w="7513" w:type="dxa"/>
            <w:tcBorders>
              <w:top w:val="single" w:sz="4" w:space="0" w:color="000000"/>
              <w:left w:val="single" w:sz="4" w:space="0" w:color="000000"/>
              <w:bottom w:val="single" w:sz="4" w:space="0" w:color="000000"/>
              <w:right w:val="single" w:sz="4" w:space="0" w:color="000000"/>
            </w:tcBorders>
            <w:vAlign w:val="center"/>
          </w:tcPr>
          <w:p w:rsidR="00B91C50" w:rsidRDefault="00B91C50">
            <w:pPr>
              <w:pStyle w:val="formattext"/>
              <w:spacing w:before="0" w:beforeAutospacing="0" w:after="0" w:afterAutospacing="0" w:line="240" w:lineRule="atLeast"/>
              <w:textAlignment w:val="baseline"/>
              <w:rPr>
                <w:sz w:val="20"/>
                <w:szCs w:val="20"/>
              </w:rPr>
            </w:pPr>
            <w:r>
              <w:rPr>
                <w:sz w:val="20"/>
                <w:szCs w:val="20"/>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Максимальный коэффициент застройки земельного участка 75%.</w:t>
            </w:r>
          </w:p>
          <w:p w:rsidR="00B91C50" w:rsidRDefault="00B91C50">
            <w:pPr>
              <w:pStyle w:val="formattext"/>
              <w:spacing w:before="0" w:beforeAutospacing="0" w:after="0" w:afterAutospacing="0" w:line="240" w:lineRule="atLeast"/>
              <w:textAlignment w:val="baseline"/>
              <w:rPr>
                <w:sz w:val="20"/>
                <w:szCs w:val="20"/>
              </w:rPr>
            </w:pPr>
          </w:p>
        </w:tc>
      </w:tr>
      <w:tr w:rsidR="00B91C50" w:rsidTr="00B91C50">
        <w:trPr>
          <w:trHeight w:val="1008"/>
        </w:trPr>
        <w:tc>
          <w:tcPr>
            <w:tcW w:w="15021" w:type="dxa"/>
            <w:gridSpan w:val="4"/>
            <w:tcBorders>
              <w:top w:val="single" w:sz="4" w:space="0" w:color="000000"/>
              <w:left w:val="single" w:sz="4" w:space="0" w:color="000000"/>
              <w:bottom w:val="single" w:sz="4" w:space="0" w:color="000000"/>
              <w:right w:val="single" w:sz="4" w:space="0" w:color="000000"/>
            </w:tcBorders>
            <w:vAlign w:val="center"/>
            <w:hideMark/>
          </w:tcPr>
          <w:p w:rsidR="00B91C50" w:rsidRDefault="00B91C50">
            <w:pPr>
              <w:rPr>
                <w:rFonts w:ascii="Times New Roman" w:eastAsia="Times New Roman" w:hAnsi="Times New Roman" w:cs="Times New Roman"/>
                <w:color w:val="000000" w:themeColor="text1"/>
                <w:sz w:val="20"/>
                <w:szCs w:val="24"/>
              </w:rPr>
            </w:pPr>
            <w:r>
              <w:rPr>
                <w:color w:val="000000" w:themeColor="text1"/>
                <w:sz w:val="20"/>
              </w:rPr>
              <w:t>*</w:t>
            </w:r>
            <w:r>
              <w:rPr>
                <w:rFonts w:ascii="Times New Roman" w:hAnsi="Times New Roman" w:cs="Times New Roman"/>
                <w:color w:val="000000" w:themeColor="text1"/>
                <w:sz w:val="20"/>
              </w:rPr>
              <w:t>На земли сельскохозяйственных угодий в составе земель сельскохозяйственного назначения градостроительные регламенты не устанавливаются.</w:t>
            </w:r>
          </w:p>
          <w:p w:rsidR="00B91C50" w:rsidRDefault="00B91C50">
            <w:pPr>
              <w:rPr>
                <w:rFonts w:ascii="Times New Roman" w:hAnsi="Times New Roman" w:cs="Times New Roman"/>
                <w:color w:val="000000" w:themeColor="text1"/>
                <w:sz w:val="20"/>
              </w:rPr>
            </w:pPr>
            <w:r>
              <w:rPr>
                <w:rFonts w:ascii="Times New Roman" w:hAnsi="Times New Roman" w:cs="Times New Roman"/>
                <w:color w:val="000000" w:themeColor="text1"/>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p>
          <w:p w:rsidR="00B91C50" w:rsidRDefault="00B91C50">
            <w:pPr>
              <w:rPr>
                <w:rFonts w:ascii="Times New Roman" w:hAnsi="Times New Roman" w:cs="Times New Roman"/>
                <w:color w:val="000000" w:themeColor="text1"/>
                <w:sz w:val="20"/>
              </w:rPr>
            </w:pPr>
            <w:r>
              <w:rPr>
                <w:rFonts w:ascii="Times New Roman" w:hAnsi="Times New Roman" w:cs="Times New Roman"/>
                <w:color w:val="000000" w:themeColor="text1"/>
                <w:sz w:val="20"/>
              </w:rPr>
              <w:t>строительства в пределах зоны СХ-2 включают в себя:</w:t>
            </w:r>
          </w:p>
          <w:p w:rsidR="00B91C50" w:rsidRDefault="00B91C50">
            <w:pPr>
              <w:rPr>
                <w:rFonts w:ascii="Times New Roman" w:hAnsi="Times New Roman" w:cs="Times New Roman"/>
                <w:color w:val="000000" w:themeColor="text1"/>
                <w:sz w:val="20"/>
              </w:rPr>
            </w:pPr>
            <w:r>
              <w:rPr>
                <w:rFonts w:ascii="Times New Roman" w:hAnsi="Times New Roman" w:cs="Times New Roman"/>
                <w:color w:val="000000" w:themeColor="text1"/>
                <w:sz w:val="20"/>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B91C50" w:rsidRDefault="00B91C50">
            <w:pPr>
              <w:rPr>
                <w:rFonts w:ascii="Times New Roman" w:hAnsi="Times New Roman" w:cs="Times New Roman"/>
                <w:color w:val="000000" w:themeColor="text1"/>
                <w:sz w:val="20"/>
              </w:rPr>
            </w:pPr>
            <w:r>
              <w:rPr>
                <w:rFonts w:ascii="Times New Roman" w:hAnsi="Times New Roman" w:cs="Times New Roman"/>
                <w:color w:val="000000" w:themeColor="text1"/>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B91C50" w:rsidRDefault="00B91C50">
            <w:pPr>
              <w:rPr>
                <w:rFonts w:ascii="Times New Roman" w:hAnsi="Times New Roman" w:cs="Times New Roman"/>
                <w:color w:val="000000" w:themeColor="text1"/>
                <w:sz w:val="20"/>
              </w:rPr>
            </w:pPr>
            <w:r>
              <w:rPr>
                <w:rFonts w:ascii="Times New Roman" w:hAnsi="Times New Roman" w:cs="Times New Roman"/>
                <w:color w:val="000000" w:themeColor="text1"/>
                <w:sz w:val="20"/>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B91C50" w:rsidRDefault="00B91C50">
            <w:pPr>
              <w:rPr>
                <w:rFonts w:ascii="Times New Roman" w:eastAsia="Times New Roman" w:hAnsi="Times New Roman"/>
                <w:color w:val="000000" w:themeColor="text1"/>
                <w:sz w:val="20"/>
                <w:szCs w:val="24"/>
              </w:rPr>
            </w:pPr>
            <w:r>
              <w:rPr>
                <w:rFonts w:ascii="Times New Roman" w:hAnsi="Times New Roman" w:cs="Times New Roman"/>
                <w:color w:val="000000" w:themeColor="text1"/>
                <w:sz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bl>
    <w:p w:rsidR="00B91C50" w:rsidRDefault="00B91C50" w:rsidP="00B91C50">
      <w:pPr>
        <w:pStyle w:val="3"/>
        <w:rPr>
          <w:sz w:val="32"/>
          <w:szCs w:val="23"/>
          <w:lang w:eastAsia="ar-SA"/>
        </w:rPr>
      </w:pPr>
      <w:bookmarkStart w:id="50" w:name="_Toc165650038"/>
      <w:r>
        <w:t xml:space="preserve">Статья 24.9 Зона кладбищ и крематориев </w:t>
      </w:r>
      <w:r>
        <w:rPr>
          <w:sz w:val="32"/>
          <w:szCs w:val="23"/>
          <w:lang w:eastAsia="ar-SA"/>
        </w:rPr>
        <w:t>(СН.1).</w:t>
      </w:r>
      <w:bookmarkEnd w:id="50"/>
    </w:p>
    <w:p w:rsidR="00B91C50" w:rsidRDefault="00B91C50" w:rsidP="00B91C50">
      <w:pPr>
        <w:ind w:right="-1" w:firstLine="652"/>
        <w:contextualSpacing/>
        <w:rPr>
          <w:rFonts w:ascii="Times New Roman" w:hAnsi="Times New Roman" w:cs="Times New Roman"/>
          <w:sz w:val="28"/>
          <w:szCs w:val="24"/>
        </w:rPr>
      </w:pPr>
      <w:r>
        <w:rPr>
          <w:rFonts w:ascii="Times New Roman" w:hAnsi="Times New Roman" w:cs="Times New Roman"/>
          <w:sz w:val="28"/>
        </w:rPr>
        <w:t>Зона предназначена для размещения кладбищ, колумбариев и т. д.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015" w:type="dxa"/>
        <w:tblLayout w:type="fixed"/>
        <w:tblCellMar>
          <w:top w:w="7" w:type="dxa"/>
          <w:left w:w="0" w:type="dxa"/>
          <w:right w:w="0" w:type="dxa"/>
        </w:tblCellMar>
        <w:tblLook w:val="04A0" w:firstRow="1" w:lastRow="0" w:firstColumn="1" w:lastColumn="0" w:noHBand="0" w:noVBand="1"/>
      </w:tblPr>
      <w:tblGrid>
        <w:gridCol w:w="1838"/>
        <w:gridCol w:w="3967"/>
        <w:gridCol w:w="1842"/>
        <w:gridCol w:w="7368"/>
      </w:tblGrid>
      <w:tr w:rsidR="00B91C50" w:rsidTr="00B91C50">
        <w:trPr>
          <w:trHeight w:val="115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Ритуальная деятельность</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Бытовое обслуживание</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Осуществление религиозных обрядов</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3.7.1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194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sz w:val="20"/>
                <w:szCs w:val="20"/>
              </w:rPr>
            </w:pPr>
            <w:r>
              <w:rPr>
                <w:b/>
                <w:sz w:val="20"/>
                <w:szCs w:val="20"/>
              </w:rPr>
              <w:t>строительства допустимого к размещению на таких</w:t>
            </w:r>
          </w:p>
          <w:p w:rsidR="00B91C50" w:rsidRDefault="00B91C50">
            <w:pPr>
              <w:tabs>
                <w:tab w:val="center" w:pos="3048"/>
              </w:tabs>
              <w:ind w:left="57" w:right="57"/>
              <w:jc w:val="center"/>
              <w:rPr>
                <w:rFonts w:ascii="Times New Roman" w:eastAsia="Times New Roman" w:hAnsi="Times New Roman"/>
                <w:sz w:val="20"/>
                <w:szCs w:val="20"/>
              </w:rPr>
            </w:pPr>
            <w:r>
              <w:rPr>
                <w:b/>
                <w:sz w:val="20"/>
                <w:szCs w:val="20"/>
              </w:rPr>
              <w:t>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Обеспечение внутреннего правопорядка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8.3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предельные параметры разрешенного строительства.</w:t>
            </w:r>
          </w:p>
          <w:p w:rsidR="00B91C50" w:rsidRDefault="00B91C50">
            <w:pPr>
              <w:pStyle w:val="formattext"/>
              <w:spacing w:before="0" w:beforeAutospacing="0" w:after="0" w:afterAutospacing="0" w:line="240" w:lineRule="atLeast"/>
              <w:textAlignment w:val="baseline"/>
              <w:rPr>
                <w:sz w:val="20"/>
                <w:szCs w:val="20"/>
              </w:rPr>
            </w:pPr>
            <w:r>
              <w:rPr>
                <w:sz w:val="20"/>
                <w:szCs w:val="20"/>
              </w:rPr>
              <w:t>1.1 Размеры   земельных участков принимают минимальный / максимальный:</w:t>
            </w:r>
          </w:p>
          <w:p w:rsidR="00B91C50" w:rsidRDefault="00B91C50">
            <w:pPr>
              <w:pStyle w:val="formattext"/>
              <w:spacing w:before="0" w:beforeAutospacing="0" w:after="0" w:afterAutospacing="0" w:line="240" w:lineRule="atLeast"/>
              <w:textAlignment w:val="baseline"/>
              <w:rPr>
                <w:sz w:val="20"/>
                <w:szCs w:val="20"/>
              </w:rPr>
            </w:pPr>
            <w:r>
              <w:rPr>
                <w:sz w:val="20"/>
                <w:szCs w:val="20"/>
              </w:rPr>
              <w:t>-  0,3 / 0,5 га на один объект.</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50%.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21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 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 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не устанавливается.</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63"/>
        </w:trPr>
        <w:tc>
          <w:tcPr>
            <w:tcW w:w="15021" w:type="dxa"/>
            <w:gridSpan w:val="4"/>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1C50" w:rsidRDefault="00B91C50">
            <w:pPr>
              <w:pStyle w:val="formattext"/>
              <w:spacing w:before="0" w:beforeAutospacing="0" w:after="0" w:afterAutospacing="0" w:line="240" w:lineRule="atLeast"/>
              <w:textAlignment w:val="baseline"/>
              <w:rPr>
                <w:sz w:val="20"/>
                <w:szCs w:val="20"/>
              </w:rPr>
            </w:pPr>
            <w:r>
              <w:rPr>
                <w:sz w:val="20"/>
                <w:szCs w:val="2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tc>
      </w:tr>
    </w:tbl>
    <w:p w:rsidR="00B91C50" w:rsidRDefault="00B91C50" w:rsidP="00B91C50">
      <w:pPr>
        <w:pStyle w:val="3"/>
        <w:rPr>
          <w:sz w:val="28"/>
        </w:rPr>
      </w:pPr>
      <w:bookmarkStart w:id="51" w:name="_Toc165650039"/>
      <w:r>
        <w:t>Статья 24.10 Зона объектов обработки, утилизации, обезвреживания, размещения твердых коммунальных отходов. (СН.2)</w:t>
      </w:r>
      <w:bookmarkEnd w:id="51"/>
    </w:p>
    <w:p w:rsidR="00B91C50" w:rsidRDefault="00B91C50" w:rsidP="00B91C50">
      <w:pPr>
        <w:rPr>
          <w:rFonts w:ascii="Times New Roman" w:hAnsi="Times New Roman" w:cs="Times New Roman"/>
          <w:sz w:val="28"/>
        </w:rPr>
      </w:pPr>
      <w:r>
        <w:rPr>
          <w:rFonts w:ascii="Times New Roman" w:hAnsi="Times New Roman" w:cs="Times New Roman"/>
          <w:sz w:val="28"/>
        </w:rPr>
        <w:t>Зона предназначена для размещения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указанной зоны.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91C50" w:rsidRDefault="00B91C50" w:rsidP="00B91C50">
      <w:pPr>
        <w:ind w:right="-1" w:firstLine="652"/>
        <w:contextualSpacing/>
        <w:rPr>
          <w:i/>
          <w:sz w:val="24"/>
        </w:rPr>
      </w:pPr>
    </w:p>
    <w:tbl>
      <w:tblPr>
        <w:tblW w:w="15300" w:type="dxa"/>
        <w:tblLayout w:type="fixed"/>
        <w:tblCellMar>
          <w:top w:w="7" w:type="dxa"/>
          <w:left w:w="0" w:type="dxa"/>
          <w:right w:w="0" w:type="dxa"/>
        </w:tblCellMar>
        <w:tblLook w:val="04A0" w:firstRow="1" w:lastRow="0" w:firstColumn="1" w:lastColumn="0" w:noHBand="0" w:noVBand="1"/>
      </w:tblPr>
      <w:tblGrid>
        <w:gridCol w:w="1837"/>
        <w:gridCol w:w="3968"/>
        <w:gridCol w:w="1843"/>
        <w:gridCol w:w="7652"/>
      </w:tblGrid>
      <w:tr w:rsidR="00B91C50" w:rsidTr="00B91C50">
        <w:trPr>
          <w:trHeight w:val="115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Основные виды разрешенного</w:t>
            </w:r>
          </w:p>
          <w:p w:rsidR="00B91C50" w:rsidRDefault="00B91C50">
            <w:pPr>
              <w:ind w:left="57" w:right="57"/>
              <w:jc w:val="center"/>
              <w:rPr>
                <w:sz w:val="20"/>
                <w:szCs w:val="20"/>
              </w:rPr>
            </w:pPr>
            <w:r>
              <w:rPr>
                <w:b/>
                <w:sz w:val="20"/>
                <w:szCs w:val="20"/>
              </w:rPr>
              <w:t>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Специальная деятельность</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12.2</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Максимальный коэффициент застройки земельного участка 80%.</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7.2.1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я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194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Условно разрешенные виды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Описание вида разрешенного использования земельного участка** и объекта капитального</w:t>
            </w:r>
          </w:p>
          <w:p w:rsidR="00B91C50" w:rsidRDefault="00B91C50">
            <w:pPr>
              <w:ind w:left="57" w:right="57"/>
              <w:jc w:val="center"/>
              <w:rPr>
                <w:sz w:val="20"/>
                <w:szCs w:val="20"/>
              </w:rPr>
            </w:pPr>
            <w:r>
              <w:rPr>
                <w:b/>
                <w:sz w:val="20"/>
                <w:szCs w:val="20"/>
              </w:rPr>
              <w:t>строительства допустимого к размещению на таких</w:t>
            </w:r>
          </w:p>
          <w:p w:rsidR="00B91C50" w:rsidRDefault="00B91C50">
            <w:pPr>
              <w:tabs>
                <w:tab w:val="center" w:pos="3048"/>
              </w:tabs>
              <w:ind w:left="57" w:right="57"/>
              <w:jc w:val="center"/>
              <w:rPr>
                <w:rFonts w:ascii="Times New Roman" w:eastAsia="Times New Roman" w:hAnsi="Times New Roman"/>
                <w:sz w:val="20"/>
                <w:szCs w:val="20"/>
              </w:rPr>
            </w:pPr>
            <w:r>
              <w:rPr>
                <w:b/>
                <w:sz w:val="20"/>
                <w:szCs w:val="20"/>
              </w:rPr>
              <w:t>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28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Служебные гаражи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sz w:val="20"/>
                <w:szCs w:val="20"/>
              </w:rPr>
              <w:br/>
              <w:t>а также для стоянки и хранения транспортных средств общего пользования, в том числе в депо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Площадь   участка   для   стоянки   одного   легкового   автомобиля следует принимать 25 м2</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5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w:t>
            </w:r>
          </w:p>
          <w:p w:rsidR="00B91C50" w:rsidRDefault="00B91C50">
            <w:pPr>
              <w:ind w:left="57" w:right="57"/>
              <w:jc w:val="center"/>
              <w:rPr>
                <w:sz w:val="20"/>
                <w:szCs w:val="20"/>
              </w:rPr>
            </w:pPr>
            <w:r>
              <w:rPr>
                <w:b/>
                <w:sz w:val="20"/>
                <w:szCs w:val="20"/>
              </w:rPr>
              <w:t>земельного участка* и объекта</w:t>
            </w:r>
          </w:p>
          <w:p w:rsidR="00B91C50" w:rsidRDefault="00B91C50">
            <w:pPr>
              <w:ind w:left="57" w:right="57"/>
              <w:jc w:val="center"/>
              <w:rPr>
                <w:rFonts w:ascii="Times New Roman" w:eastAsia="Times New Roman" w:hAnsi="Times New Roman"/>
                <w:sz w:val="20"/>
                <w:szCs w:val="20"/>
              </w:rPr>
            </w:pPr>
            <w:r>
              <w:rPr>
                <w:b/>
                <w:sz w:val="20"/>
                <w:szCs w:val="20"/>
              </w:rPr>
              <w:t>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Вспомогательные виды разрешенного использования земельного участка* и объекта капитального</w:t>
            </w:r>
          </w:p>
          <w:p w:rsidR="00B91C50" w:rsidRDefault="00B91C50">
            <w:pPr>
              <w:ind w:left="57" w:right="57"/>
              <w:jc w:val="center"/>
              <w:rPr>
                <w:rFonts w:ascii="Times New Roman" w:eastAsia="Times New Roman" w:hAnsi="Times New Roman"/>
                <w:sz w:val="20"/>
                <w:szCs w:val="20"/>
              </w:rPr>
            </w:pPr>
            <w:r>
              <w:rPr>
                <w:b/>
                <w:sz w:val="20"/>
                <w:szCs w:val="20"/>
              </w:rPr>
              <w:t>строительства допустимого к размещению на таких участках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sz w:val="20"/>
                <w:szCs w:val="20"/>
              </w:rPr>
            </w:pPr>
            <w:r>
              <w:rPr>
                <w:b/>
                <w:sz w:val="20"/>
                <w:szCs w:val="20"/>
              </w:rPr>
              <w:t>Код (числовое обозначение) вида</w:t>
            </w:r>
          </w:p>
          <w:p w:rsidR="00B91C50" w:rsidRDefault="00B91C50">
            <w:pPr>
              <w:ind w:left="57" w:right="57"/>
              <w:jc w:val="center"/>
              <w:rPr>
                <w:sz w:val="20"/>
                <w:szCs w:val="20"/>
              </w:rPr>
            </w:pPr>
            <w:r>
              <w:rPr>
                <w:b/>
                <w:sz w:val="20"/>
                <w:szCs w:val="20"/>
              </w:rPr>
              <w:t>разрешенного</w:t>
            </w:r>
          </w:p>
          <w:p w:rsidR="00B91C50" w:rsidRDefault="00B91C50">
            <w:pPr>
              <w:ind w:left="57" w:right="57"/>
              <w:jc w:val="center"/>
              <w:rPr>
                <w:rFonts w:ascii="Times New Roman" w:eastAsia="Times New Roman" w:hAnsi="Times New Roman"/>
                <w:sz w:val="20"/>
                <w:szCs w:val="20"/>
              </w:rPr>
            </w:pPr>
            <w:r>
              <w:rPr>
                <w:b/>
                <w:sz w:val="20"/>
                <w:szCs w:val="20"/>
              </w:rPr>
              <w:t>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1C50" w:rsidTr="00B91C50">
        <w:trPr>
          <w:trHeight w:val="2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ind w:left="57" w:right="57"/>
              <w:jc w:val="center"/>
              <w:rPr>
                <w:rFonts w:ascii="Times New Roman" w:eastAsia="Times New Roman" w:hAnsi="Times New Roman"/>
                <w:b/>
                <w:sz w:val="20"/>
                <w:szCs w:val="20"/>
              </w:rPr>
            </w:pPr>
            <w:r>
              <w:rPr>
                <w:b/>
                <w:sz w:val="20"/>
                <w:szCs w:val="20"/>
              </w:rPr>
              <w:t>4</w:t>
            </w:r>
          </w:p>
        </w:tc>
      </w:tr>
      <w:tr w:rsidR="00B91C50" w:rsidTr="00B91C50">
        <w:trPr>
          <w:trHeight w:val="40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Автомобильные мойки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автомобильных моек, а также размещение магазинов сопутствующей торговли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4.9.1.3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r w:rsidR="00B91C50" w:rsidTr="00B91C50">
        <w:trPr>
          <w:trHeight w:val="100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Предоставление коммунальных услуг</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jc w:val="center"/>
              <w:textAlignment w:val="baseline"/>
              <w:rPr>
                <w:sz w:val="20"/>
                <w:szCs w:val="20"/>
              </w:rPr>
            </w:pPr>
            <w:r>
              <w:rPr>
                <w:sz w:val="20"/>
                <w:szCs w:val="20"/>
              </w:rPr>
              <w:t>3.1.1</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91C50" w:rsidRDefault="00B91C50">
            <w:pPr>
              <w:pStyle w:val="formattext"/>
              <w:spacing w:before="0" w:beforeAutospacing="0" w:after="0" w:afterAutospacing="0" w:line="240" w:lineRule="atLeast"/>
              <w:textAlignment w:val="baseline"/>
              <w:rPr>
                <w:sz w:val="20"/>
                <w:szCs w:val="20"/>
              </w:rPr>
            </w:pPr>
            <w:r>
              <w:rPr>
                <w:sz w:val="20"/>
                <w:szCs w:val="20"/>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1C50" w:rsidRDefault="00B91C50">
            <w:pPr>
              <w:pStyle w:val="formattext"/>
              <w:spacing w:before="0" w:beforeAutospacing="0" w:after="0" w:afterAutospacing="0" w:line="240" w:lineRule="atLeast"/>
              <w:textAlignment w:val="baseline"/>
              <w:rPr>
                <w:sz w:val="20"/>
                <w:szCs w:val="20"/>
              </w:rPr>
            </w:pPr>
            <w:r>
              <w:rPr>
                <w:sz w:val="20"/>
                <w:szCs w:val="20"/>
              </w:rPr>
              <w:t>2. Минимальный отступ от красной линии составляет:</w:t>
            </w:r>
          </w:p>
          <w:p w:rsidR="00B91C50" w:rsidRDefault="00B91C50">
            <w:pPr>
              <w:pStyle w:val="formattext"/>
              <w:spacing w:before="0" w:beforeAutospacing="0" w:after="0" w:afterAutospacing="0" w:line="240" w:lineRule="atLeast"/>
              <w:textAlignment w:val="baseline"/>
              <w:rPr>
                <w:sz w:val="20"/>
                <w:szCs w:val="20"/>
              </w:rPr>
            </w:pPr>
            <w:r>
              <w:rPr>
                <w:sz w:val="20"/>
                <w:szCs w:val="20"/>
              </w:rPr>
              <w:t>в существующей застройке -  в соответствии со сложившейся линией застройки по каждой улице;</w:t>
            </w:r>
          </w:p>
          <w:p w:rsidR="00B91C50" w:rsidRDefault="00B91C50">
            <w:pPr>
              <w:pStyle w:val="formattext"/>
              <w:spacing w:before="0" w:beforeAutospacing="0" w:after="0" w:afterAutospacing="0" w:line="240" w:lineRule="atLeast"/>
              <w:textAlignment w:val="baseline"/>
              <w:rPr>
                <w:sz w:val="20"/>
                <w:szCs w:val="20"/>
              </w:rPr>
            </w:pPr>
            <w:r>
              <w:rPr>
                <w:sz w:val="20"/>
                <w:szCs w:val="20"/>
              </w:rPr>
              <w:t>в новой застройке -  не менее 6м.</w:t>
            </w:r>
          </w:p>
          <w:p w:rsidR="00B91C50" w:rsidRDefault="00B91C50">
            <w:pPr>
              <w:pStyle w:val="formattext"/>
              <w:spacing w:before="0" w:beforeAutospacing="0" w:after="0" w:afterAutospacing="0" w:line="240" w:lineRule="atLeast"/>
              <w:textAlignment w:val="baseline"/>
              <w:rPr>
                <w:sz w:val="20"/>
                <w:szCs w:val="20"/>
              </w:rPr>
            </w:pPr>
            <w:r>
              <w:rPr>
                <w:sz w:val="20"/>
                <w:szCs w:val="20"/>
              </w:rPr>
              <w:t>3. Максимальное количество этажей – 2.</w:t>
            </w:r>
          </w:p>
          <w:p w:rsidR="00B91C50" w:rsidRDefault="00B91C50">
            <w:pPr>
              <w:pStyle w:val="formattext"/>
              <w:spacing w:before="0" w:beforeAutospacing="0" w:after="0" w:afterAutospacing="0" w:line="240" w:lineRule="atLeast"/>
              <w:textAlignment w:val="baseline"/>
              <w:rPr>
                <w:sz w:val="20"/>
                <w:szCs w:val="20"/>
              </w:rPr>
            </w:pPr>
            <w:r>
              <w:rPr>
                <w:sz w:val="20"/>
                <w:szCs w:val="20"/>
              </w:rPr>
              <w:t>4. Максимальный коэффициент застройки земельного участка 80%.</w:t>
            </w:r>
          </w:p>
        </w:tc>
      </w:tr>
    </w:tbl>
    <w:p w:rsidR="00B91C50" w:rsidRDefault="00B91C50" w:rsidP="00B91C50">
      <w:pPr>
        <w:pStyle w:val="2"/>
        <w:spacing w:before="100" w:beforeAutospacing="1" w:after="100" w:afterAutospacing="1"/>
        <w:rPr>
          <w:rFonts w:eastAsia="GOST Type AU"/>
          <w:lang w:eastAsia="ar-SA"/>
        </w:rPr>
      </w:pPr>
      <w:r>
        <w:rPr>
          <w:rFonts w:eastAsia="GOST Type AU"/>
          <w:lang w:eastAsia="ar-SA"/>
        </w:rPr>
        <w:br w:type="page"/>
      </w:r>
    </w:p>
    <w:p w:rsidR="00B91C50" w:rsidRDefault="00B91C50" w:rsidP="00B91C50">
      <w:pPr>
        <w:spacing w:after="0"/>
        <w:rPr>
          <w:rFonts w:eastAsia="GOST Type AU"/>
          <w:b/>
          <w:bCs/>
          <w:sz w:val="28"/>
          <w:lang w:eastAsia="ar-SA"/>
        </w:rPr>
        <w:sectPr w:rsidR="00B91C50">
          <w:pgSz w:w="16838" w:h="11906" w:orient="landscape"/>
          <w:pgMar w:top="1134" w:right="678" w:bottom="992" w:left="992" w:header="709" w:footer="22" w:gutter="0"/>
          <w:cols w:space="720"/>
        </w:sectPr>
      </w:pPr>
    </w:p>
    <w:p w:rsidR="00B91C50" w:rsidRDefault="00B91C50" w:rsidP="00B91C50">
      <w:pPr>
        <w:pStyle w:val="2"/>
        <w:spacing w:before="100" w:beforeAutospacing="1" w:after="100" w:afterAutospacing="1"/>
        <w:rPr>
          <w:rFonts w:eastAsia="GOST Type AU"/>
          <w:lang w:eastAsia="ar-SA"/>
        </w:rPr>
      </w:pPr>
      <w:r>
        <w:rPr>
          <w:rFonts w:eastAsia="GOST Type AU"/>
          <w:lang w:eastAsia="ar-SA"/>
        </w:rPr>
        <w:t>Глава 10. Градостроительное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B91C50" w:rsidRDefault="00B91C50" w:rsidP="00B91C50">
      <w:pPr>
        <w:pStyle w:val="3"/>
      </w:pPr>
      <w:r>
        <w:t>Статья 25.Перечень территориальных зон, установленных на карте градостроительного зонирования МО Васильевский сельсовет и их кодовые обозначения.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2.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-Водный кодекс Российской Федерации от 03.06.2006,</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от 25.10.2001,</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10.01.2002 № 7-ФЗ «Об охране окружающей среды»,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30.03.99 № 52-ФЗ «О санитарно-эпидемиологическом благополучии населения»,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04.05.99 № 96-ФЗ «Об охране атмосферного воздуха»,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14.03.1995 № 33-ФЗ «Об особо охраняемых природных территориях»,</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-Санитарно-эпидемиологические правила и нормативы (СанПиН) </w:t>
      </w:r>
      <w:r>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2.1.4.1110-02 «Зоны санитарной охраны источников водоснабжения и водопроводов питьевого назначения»,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20.11.2000 N 878 "Об утверждении Правил охраны газораспределительных сетей".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объектов, запрещенных к размещению на земельных участках, расположенных в границах санитарно-защитных зон:</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-коллективные или индивидуальные дачные и садово-огородные участки,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-оптовые склады продовольственного сырья и пищевых продуктов,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-комплексы водопроводных сооружений для подготовки и хранения питьевой воды,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-парки,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-лечебно-профилактические и оздоровительные учреждения общего пользования.</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-малые формы и элементы благоустройства;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-пожарные депо;</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-бани;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-прачечные;</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-объекты торговли и общественного питания;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-мотели;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-автозаправочные станции;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-электроподстанции;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-водозаборные скважины для технического водоснабжения;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-водоохлаждающие сооружения для подготовки технической воды;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-канализационные насосные станции;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-сооружения оборотного водоснабжения;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5.  Водоохранные зоны выделяются в целях:</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предотвращения загрязнения, засорения, заиления и истощения водных объектов,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сохранения среды обитания объектов водного, животного и растительного мира.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Водоохранные зоны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до десяти километров – в размере пятидесяти метров,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от десяти до пятидесяти километров – в размере ста метров,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от пятидесяти километров и более – в размере двухсот метров.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-проведение авиационно-химических работ;</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стоянок транспортных средств;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-проведение рубок лесных насаждений.</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сточных вод для удобрения почв,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-заправка топливом, мойка и ремонт автомобилей и других машин и механизмов,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-отведение площадей под вновь создаваемые кладбища на расстоянии менее 500 м от водного объекта,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авиационных мер по борьбе с вредителями и болезнями растений,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 границах прибрежных защитных полос, наряду с вышеуказанными ограничениями, запрещаются: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-распашка земель,</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удобрений,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 и организация для них летних лагерей, ванн.</w:t>
      </w:r>
    </w:p>
    <w:p w:rsidR="00B91C50" w:rsidRDefault="00B91C50" w:rsidP="00B91C50">
      <w:pPr>
        <w:pStyle w:val="ConsPlusNormal0"/>
        <w:tabs>
          <w:tab w:val="left" w:pos="142"/>
        </w:tabs>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1C50" w:rsidRDefault="00B91C50" w:rsidP="00B91C50">
      <w:pPr>
        <w:pStyle w:val="ConsPlusNormal0"/>
        <w:tabs>
          <w:tab w:val="left" w:pos="142"/>
        </w:tabs>
        <w:ind w:firstLine="709"/>
        <w:jc w:val="both"/>
        <w:rPr>
          <w:rFonts w:ascii="Times New Roman" w:hAnsi="Times New Roman" w:cs="Times New Roman"/>
          <w:i/>
          <w:sz w:val="24"/>
          <w:szCs w:val="24"/>
        </w:rPr>
      </w:pPr>
      <w:r>
        <w:rPr>
          <w:rFonts w:ascii="Times New Roman" w:hAnsi="Times New Roman" w:cs="Times New Roman"/>
          <w:i/>
          <w:sz w:val="24"/>
          <w:szCs w:val="24"/>
        </w:rPr>
        <w:t>Прибрежные защитные полосы</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 Охранные зоны водозаборных и иных сооружений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проведение авиационно-химических работ,</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заправка топливом, мойка и ремонт автомобилей, тракторов и других машин и механизмов,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размещение стоянок транспортных средств,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проведение рубок лесных насаждений.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7. Охранные зоны объектов электроснабжения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 размещать свалки;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8.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 складировать или размещать хранилища любых, в том числе горюче-смазочных, материалов;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9. В пределах охранных зон без письменного решения о согласовании сетевых организаций юридическим и физическим лицам запрещаются: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 строительство, капитальный ремонт, реконструкция или снос зданий и сооружений;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посадка и вырубка деревьев и кустарников;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10.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11. Охранные зоны объектов газоснабжения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а) строить объекты жилищно-гражданского и производственного назначения;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ж) разводить огонь и размещать источники огня;</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л) самовольно подключаться к газораспределительным сетям.</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91C50" w:rsidRDefault="00B91C50" w:rsidP="00B91C50">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12.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91C50" w:rsidRDefault="00B91C50" w:rsidP="00B91C50">
      <w:pPr>
        <w:pStyle w:val="ConsPlusNormal0"/>
        <w:tabs>
          <w:tab w:val="left" w:pos="142"/>
        </w:tabs>
        <w:ind w:firstLine="709"/>
        <w:jc w:val="both"/>
        <w:rPr>
          <w:rFonts w:ascii="Times New Roman" w:hAnsi="Times New Roman" w:cs="Times New Roman"/>
          <w:sz w:val="24"/>
          <w:szCs w:val="24"/>
        </w:rPr>
      </w:pPr>
    </w:p>
    <w:p w:rsidR="005059A2" w:rsidRDefault="005059A2"/>
    <w:sectPr w:rsidR="0050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GOST Type AU">
    <w:altName w:val="Times New Roman"/>
    <w:charset w:val="CC"/>
    <w:family w:val="auto"/>
    <w:pitch w:val="variable"/>
    <w:sig w:usb0="00000001" w:usb1="1000004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502" w:hanging="360"/>
      </w:pPr>
    </w:lvl>
  </w:abstractNum>
  <w:abstractNum w:abstractNumId="1">
    <w:nsid w:val="77F130D6"/>
    <w:multiLevelType w:val="hybridMultilevel"/>
    <w:tmpl w:val="65FE2A20"/>
    <w:lvl w:ilvl="0" w:tplc="4064C330">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C492BCFE">
      <w:start w:val="1"/>
      <w:numFmt w:val="bullet"/>
      <w:lvlText w:val="•"/>
      <w:lvlJc w:val="left"/>
      <w:pPr>
        <w:ind w:left="1727" w:hanging="252"/>
      </w:pPr>
    </w:lvl>
    <w:lvl w:ilvl="2" w:tplc="DF2AE0D8">
      <w:start w:val="1"/>
      <w:numFmt w:val="bullet"/>
      <w:lvlText w:val="•"/>
      <w:lvlJc w:val="left"/>
      <w:pPr>
        <w:ind w:left="3241" w:hanging="252"/>
      </w:pPr>
    </w:lvl>
    <w:lvl w:ilvl="3" w:tplc="6F44E1BA">
      <w:start w:val="1"/>
      <w:numFmt w:val="bullet"/>
      <w:lvlText w:val="•"/>
      <w:lvlJc w:val="left"/>
      <w:pPr>
        <w:ind w:left="4756" w:hanging="252"/>
      </w:pPr>
    </w:lvl>
    <w:lvl w:ilvl="4" w:tplc="4290250E">
      <w:start w:val="1"/>
      <w:numFmt w:val="bullet"/>
      <w:lvlText w:val="•"/>
      <w:lvlJc w:val="left"/>
      <w:pPr>
        <w:ind w:left="6271" w:hanging="252"/>
      </w:pPr>
    </w:lvl>
    <w:lvl w:ilvl="5" w:tplc="DBC46BAC">
      <w:start w:val="1"/>
      <w:numFmt w:val="bullet"/>
      <w:lvlText w:val="•"/>
      <w:lvlJc w:val="left"/>
      <w:pPr>
        <w:ind w:left="7785" w:hanging="252"/>
      </w:pPr>
    </w:lvl>
    <w:lvl w:ilvl="6" w:tplc="449A26FA">
      <w:start w:val="1"/>
      <w:numFmt w:val="bullet"/>
      <w:lvlText w:val="•"/>
      <w:lvlJc w:val="left"/>
      <w:pPr>
        <w:ind w:left="9300" w:hanging="252"/>
      </w:pPr>
    </w:lvl>
    <w:lvl w:ilvl="7" w:tplc="A9F24D86">
      <w:start w:val="1"/>
      <w:numFmt w:val="bullet"/>
      <w:lvlText w:val="•"/>
      <w:lvlJc w:val="left"/>
      <w:pPr>
        <w:ind w:left="10814" w:hanging="252"/>
      </w:pPr>
    </w:lvl>
    <w:lvl w:ilvl="8" w:tplc="85D6E93E">
      <w:start w:val="1"/>
      <w:numFmt w:val="bullet"/>
      <w:lvlText w:val="•"/>
      <w:lvlJc w:val="left"/>
      <w:pPr>
        <w:ind w:left="12329" w:hanging="252"/>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50"/>
    <w:rsid w:val="003E0DD3"/>
    <w:rsid w:val="005059A2"/>
    <w:rsid w:val="00B9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46B0F-3A8F-4BBA-8B83-F96F4256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Раздел Договора,H1,&quot;Алмаз&quot;"/>
    <w:basedOn w:val="a"/>
    <w:next w:val="a"/>
    <w:link w:val="10"/>
    <w:qFormat/>
    <w:rsid w:val="00B91C50"/>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semiHidden/>
    <w:unhideWhenUsed/>
    <w:qFormat/>
    <w:rsid w:val="00B91C5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B91C50"/>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B91C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B91C50"/>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B91C50"/>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91C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B91C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B91C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B91C50"/>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semiHidden/>
    <w:qFormat/>
    <w:rsid w:val="00B91C50"/>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semiHidden/>
    <w:rsid w:val="00B91C50"/>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B91C5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B91C50"/>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B91C50"/>
    <w:rPr>
      <w:rFonts w:ascii="Times New Roman" w:eastAsia="Times New Roman" w:hAnsi="Times New Roman" w:cs="Times New Roman"/>
      <w:b/>
      <w:bCs/>
    </w:rPr>
  </w:style>
  <w:style w:type="character" w:customStyle="1" w:styleId="70">
    <w:name w:val="Заголовок 7 Знак"/>
    <w:basedOn w:val="a0"/>
    <w:link w:val="7"/>
    <w:semiHidden/>
    <w:rsid w:val="00B91C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B91C5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B91C50"/>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B91C50"/>
    <w:rPr>
      <w:color w:val="0000FF"/>
      <w:u w:val="single"/>
    </w:rPr>
  </w:style>
  <w:style w:type="character" w:styleId="a4">
    <w:name w:val="FollowedHyperlink"/>
    <w:basedOn w:val="a0"/>
    <w:uiPriority w:val="99"/>
    <w:semiHidden/>
    <w:unhideWhenUsed/>
    <w:rsid w:val="00B91C50"/>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rsid w:val="00B91C50"/>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1.1. Знак1"/>
    <w:basedOn w:val="a0"/>
    <w:semiHidden/>
    <w:rsid w:val="00B91C50"/>
    <w:rPr>
      <w:rFonts w:asciiTheme="majorHAnsi" w:eastAsiaTheme="majorEastAsia" w:hAnsiTheme="majorHAnsi" w:cstheme="majorBidi"/>
      <w:b/>
      <w:bCs/>
      <w:color w:val="4F81BD" w:themeColor="accent1"/>
      <w:sz w:val="26"/>
      <w:szCs w:val="26"/>
    </w:rPr>
  </w:style>
  <w:style w:type="paragraph" w:styleId="HTML">
    <w:name w:val="HTML Preformatted"/>
    <w:basedOn w:val="a"/>
    <w:link w:val="HTML1"/>
    <w:semiHidden/>
    <w:unhideWhenUsed/>
    <w:rsid w:val="00B9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semiHidden/>
    <w:rsid w:val="00B91C50"/>
    <w:rPr>
      <w:rFonts w:ascii="Consolas" w:hAnsi="Consolas"/>
      <w:sz w:val="20"/>
      <w:szCs w:val="20"/>
    </w:rPr>
  </w:style>
  <w:style w:type="character" w:styleId="a5">
    <w:name w:val="Strong"/>
    <w:qFormat/>
    <w:rsid w:val="00B91C50"/>
    <w:rPr>
      <w:rFonts w:ascii="Times New Roman" w:hAnsi="Times New Roman" w:cs="Times New Roman" w:hint="default"/>
      <w:b/>
      <w:bCs/>
      <w:i/>
      <w:iCs w:val="0"/>
      <w:sz w:val="28"/>
      <w:lang w:val="en-GB" w:eastAsia="ar-SA" w:bidi="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7"/>
    <w:uiPriority w:val="39"/>
    <w:locked/>
    <w:rsid w:val="00B91C50"/>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6"/>
    <w:autoRedefine/>
    <w:uiPriority w:val="39"/>
    <w:unhideWhenUsed/>
    <w:qFormat/>
    <w:rsid w:val="00B91C5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Текст сноски Знак"/>
    <w:basedOn w:val="a0"/>
    <w:link w:val="a9"/>
    <w:uiPriority w:val="99"/>
    <w:semiHidden/>
    <w:qFormat/>
    <w:locked/>
    <w:rsid w:val="00B91C50"/>
    <w:rPr>
      <w:rFonts w:ascii="Times New Roman" w:eastAsia="Times New Roman" w:hAnsi="Times New Roman" w:cs="Times New Roman"/>
      <w:sz w:val="20"/>
      <w:szCs w:val="20"/>
    </w:rPr>
  </w:style>
  <w:style w:type="character" w:customStyle="1" w:styleId="aa">
    <w:name w:val="Текст примечания Знак"/>
    <w:basedOn w:val="a0"/>
    <w:link w:val="ab"/>
    <w:semiHidden/>
    <w:locked/>
    <w:rsid w:val="00B91C50"/>
    <w:rPr>
      <w:rFonts w:ascii="Times New Roman" w:eastAsia="Times New Roman" w:hAnsi="Times New Roman" w:cs="Times New Roman"/>
      <w:sz w:val="20"/>
      <w:szCs w:val="20"/>
    </w:rPr>
  </w:style>
  <w:style w:type="character" w:customStyle="1" w:styleId="ac">
    <w:name w:val="Верхний колонтитул Знак"/>
    <w:basedOn w:val="a0"/>
    <w:link w:val="ad"/>
    <w:uiPriority w:val="99"/>
    <w:semiHidden/>
    <w:qFormat/>
    <w:locked/>
    <w:rsid w:val="00B91C50"/>
    <w:rPr>
      <w:rFonts w:ascii="Calibri" w:eastAsia="Calibri" w:hAnsi="Calibri" w:cs="Times New Roman"/>
      <w:lang w:eastAsia="en-US"/>
    </w:rPr>
  </w:style>
  <w:style w:type="character" w:customStyle="1" w:styleId="ae">
    <w:name w:val="Нижний колонтитул Знак"/>
    <w:basedOn w:val="a0"/>
    <w:link w:val="af"/>
    <w:uiPriority w:val="99"/>
    <w:semiHidden/>
    <w:qFormat/>
    <w:locked/>
    <w:rsid w:val="00B91C50"/>
  </w:style>
  <w:style w:type="character" w:customStyle="1" w:styleId="af0">
    <w:name w:val="Текст концевой сноски Знак"/>
    <w:basedOn w:val="a0"/>
    <w:link w:val="af1"/>
    <w:semiHidden/>
    <w:qFormat/>
    <w:locked/>
    <w:rsid w:val="00B91C50"/>
    <w:rPr>
      <w:rFonts w:ascii="Times New Roman" w:eastAsia="Times New Roman" w:hAnsi="Times New Roman" w:cs="Times New Roman"/>
      <w:sz w:val="20"/>
      <w:szCs w:val="20"/>
    </w:rPr>
  </w:style>
  <w:style w:type="paragraph" w:styleId="af2">
    <w:name w:val="Subtitle"/>
    <w:basedOn w:val="a"/>
    <w:next w:val="a"/>
    <w:link w:val="af3"/>
    <w:uiPriority w:val="11"/>
    <w:qFormat/>
    <w:rsid w:val="00B91C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B91C50"/>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4"/>
    <w:uiPriority w:val="10"/>
    <w:locked/>
    <w:rsid w:val="00B91C50"/>
    <w:rPr>
      <w:rFonts w:ascii="Times New Roman" w:eastAsia="Times New Roman" w:hAnsi="Times New Roman" w:cs="Times New Roman"/>
      <w:sz w:val="28"/>
      <w:szCs w:val="32"/>
      <w:lang w:eastAsia="ar-SA"/>
    </w:rPr>
  </w:style>
  <w:style w:type="character" w:customStyle="1" w:styleId="af5">
    <w:name w:val="Основной текст Знак"/>
    <w:aliases w:val="бпОсновной текст Знак"/>
    <w:basedOn w:val="a0"/>
    <w:link w:val="af6"/>
    <w:semiHidden/>
    <w:locked/>
    <w:rsid w:val="00B91C50"/>
    <w:rPr>
      <w:rFonts w:ascii="Times New Roman" w:eastAsia="Times New Roman" w:hAnsi="Times New Roman" w:cs="Times New Roman"/>
      <w:sz w:val="28"/>
      <w:szCs w:val="20"/>
    </w:rPr>
  </w:style>
  <w:style w:type="paragraph" w:styleId="af6">
    <w:name w:val="Body Text"/>
    <w:aliases w:val="бпОсновной текст"/>
    <w:basedOn w:val="a"/>
    <w:link w:val="af5"/>
    <w:semiHidden/>
    <w:unhideWhenUsed/>
    <w:qFormat/>
    <w:rsid w:val="00B91C50"/>
    <w:pPr>
      <w:spacing w:after="0" w:line="240" w:lineRule="auto"/>
    </w:pPr>
    <w:rPr>
      <w:rFonts w:ascii="Times New Roman" w:eastAsia="Times New Roman" w:hAnsi="Times New Roman" w:cs="Times New Roman"/>
      <w:sz w:val="28"/>
      <w:szCs w:val="20"/>
    </w:rPr>
  </w:style>
  <w:style w:type="character" w:customStyle="1" w:styleId="13">
    <w:name w:val="Основной текст Знак1"/>
    <w:aliases w:val="бпОсновной текст Знак1"/>
    <w:basedOn w:val="a0"/>
    <w:uiPriority w:val="99"/>
    <w:semiHidden/>
    <w:rsid w:val="00B91C50"/>
  </w:style>
  <w:style w:type="character" w:customStyle="1" w:styleId="af7">
    <w:name w:val="Основной текст с отступом Знак"/>
    <w:aliases w:val="Основной текст 1 Знак,Нумерованный список !! Знак"/>
    <w:basedOn w:val="a0"/>
    <w:link w:val="af8"/>
    <w:uiPriority w:val="99"/>
    <w:semiHidden/>
    <w:locked/>
    <w:rsid w:val="00B91C50"/>
    <w:rPr>
      <w:rFonts w:ascii="Times New Roman" w:eastAsia="Times New Roman" w:hAnsi="Times New Roman" w:cs="Times New Roman"/>
      <w:sz w:val="32"/>
      <w:szCs w:val="32"/>
    </w:rPr>
  </w:style>
  <w:style w:type="paragraph" w:styleId="af8">
    <w:name w:val="Body Text Indent"/>
    <w:aliases w:val="Основной текст 1,Нумерованный список !!"/>
    <w:basedOn w:val="a"/>
    <w:link w:val="af7"/>
    <w:uiPriority w:val="99"/>
    <w:semiHidden/>
    <w:unhideWhenUsed/>
    <w:qFormat/>
    <w:rsid w:val="00B91C50"/>
    <w:pPr>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uiPriority w:val="99"/>
    <w:semiHidden/>
    <w:rsid w:val="00B91C50"/>
  </w:style>
  <w:style w:type="character" w:customStyle="1" w:styleId="22">
    <w:name w:val="Основной текст 2 Знак"/>
    <w:basedOn w:val="a0"/>
    <w:link w:val="23"/>
    <w:uiPriority w:val="99"/>
    <w:semiHidden/>
    <w:locked/>
    <w:rsid w:val="00B91C50"/>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B91C50"/>
    <w:rPr>
      <w:sz w:val="16"/>
      <w:szCs w:val="16"/>
    </w:rPr>
  </w:style>
  <w:style w:type="character" w:customStyle="1" w:styleId="24">
    <w:name w:val="Основной текст с отступом 2 Знак"/>
    <w:basedOn w:val="a0"/>
    <w:link w:val="25"/>
    <w:semiHidden/>
    <w:locked/>
    <w:rsid w:val="00B91C50"/>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B91C50"/>
    <w:rPr>
      <w:rFonts w:ascii="Times New Roman" w:eastAsia="Times New Roman" w:hAnsi="Times New Roman" w:cs="Times New Roman"/>
      <w:b/>
      <w:bCs/>
      <w:sz w:val="28"/>
      <w:szCs w:val="28"/>
    </w:rPr>
  </w:style>
  <w:style w:type="character" w:customStyle="1" w:styleId="af9">
    <w:name w:val="Схема документа Знак"/>
    <w:basedOn w:val="a0"/>
    <w:link w:val="afa"/>
    <w:semiHidden/>
    <w:locked/>
    <w:rsid w:val="00B91C50"/>
    <w:rPr>
      <w:rFonts w:ascii="Tahoma" w:eastAsia="Times New Roman" w:hAnsi="Tahoma" w:cs="Tahoma"/>
      <w:sz w:val="16"/>
      <w:szCs w:val="16"/>
    </w:rPr>
  </w:style>
  <w:style w:type="character" w:customStyle="1" w:styleId="afb">
    <w:name w:val="Текст Знак"/>
    <w:basedOn w:val="a0"/>
    <w:link w:val="afc"/>
    <w:uiPriority w:val="99"/>
    <w:semiHidden/>
    <w:locked/>
    <w:rsid w:val="00B91C50"/>
    <w:rPr>
      <w:rFonts w:ascii="Consolas" w:eastAsiaTheme="minorHAnsi" w:hAnsi="Consolas"/>
      <w:sz w:val="21"/>
      <w:szCs w:val="21"/>
      <w:lang w:eastAsia="en-US"/>
    </w:rPr>
  </w:style>
  <w:style w:type="paragraph" w:styleId="ab">
    <w:name w:val="annotation text"/>
    <w:basedOn w:val="a"/>
    <w:link w:val="aa"/>
    <w:semiHidden/>
    <w:unhideWhenUsed/>
    <w:rsid w:val="00B91C50"/>
    <w:pPr>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semiHidden/>
    <w:rsid w:val="00B91C50"/>
    <w:rPr>
      <w:sz w:val="20"/>
      <w:szCs w:val="20"/>
    </w:rPr>
  </w:style>
  <w:style w:type="character" w:customStyle="1" w:styleId="afd">
    <w:name w:val="Тема примечания Знак"/>
    <w:basedOn w:val="aa"/>
    <w:link w:val="afe"/>
    <w:uiPriority w:val="99"/>
    <w:semiHidden/>
    <w:locked/>
    <w:rsid w:val="00B91C50"/>
    <w:rPr>
      <w:rFonts w:ascii="Times New Roman" w:eastAsia="Times New Roman" w:hAnsi="Times New Roman" w:cs="Times New Roman"/>
      <w:b/>
      <w:bCs/>
      <w:sz w:val="20"/>
      <w:szCs w:val="20"/>
    </w:rPr>
  </w:style>
  <w:style w:type="character" w:customStyle="1" w:styleId="aff">
    <w:name w:val="Текст выноски Знак"/>
    <w:basedOn w:val="a0"/>
    <w:link w:val="aff0"/>
    <w:uiPriority w:val="99"/>
    <w:semiHidden/>
    <w:qFormat/>
    <w:locked/>
    <w:rsid w:val="00B91C50"/>
    <w:rPr>
      <w:rFonts w:ascii="Tahoma" w:hAnsi="Tahoma" w:cs="Tahoma"/>
      <w:sz w:val="16"/>
      <w:szCs w:val="16"/>
    </w:rPr>
  </w:style>
  <w:style w:type="character" w:customStyle="1" w:styleId="aff1">
    <w:name w:val="Без интервала Знак"/>
    <w:link w:val="aff2"/>
    <w:uiPriority w:val="1"/>
    <w:locked/>
    <w:rsid w:val="00B91C50"/>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99"/>
    <w:locked/>
    <w:rsid w:val="00B91C50"/>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99"/>
    <w:qFormat/>
    <w:rsid w:val="00B91C50"/>
    <w:pPr>
      <w:ind w:left="720"/>
      <w:contextualSpacing/>
    </w:pPr>
  </w:style>
  <w:style w:type="character" w:customStyle="1" w:styleId="26">
    <w:name w:val="Цитата 2 Знак"/>
    <w:basedOn w:val="a0"/>
    <w:link w:val="27"/>
    <w:uiPriority w:val="29"/>
    <w:locked/>
    <w:rsid w:val="00B91C50"/>
    <w:rPr>
      <w:rFonts w:ascii="Calibri" w:eastAsia="Calibri" w:hAnsi="Calibri" w:cs="Times New Roman"/>
      <w:i/>
      <w:iCs/>
      <w:color w:val="000000"/>
      <w:lang w:eastAsia="en-US"/>
    </w:rPr>
  </w:style>
  <w:style w:type="character" w:customStyle="1" w:styleId="28">
    <w:name w:val="Выделенная цитата Знак2"/>
    <w:basedOn w:val="a0"/>
    <w:link w:val="aff5"/>
    <w:uiPriority w:val="30"/>
    <w:locked/>
    <w:rsid w:val="00B91C50"/>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B91C50"/>
    <w:rPr>
      <w:rFonts w:ascii="Arial" w:eastAsia="Times New Roman" w:hAnsi="Arial" w:cs="Arial"/>
      <w:sz w:val="20"/>
      <w:szCs w:val="20"/>
    </w:rPr>
  </w:style>
  <w:style w:type="paragraph" w:customStyle="1" w:styleId="ConsPlusNormal0">
    <w:name w:val="ConsPlusNormal"/>
    <w:link w:val="ConsPlusNormal"/>
    <w:qFormat/>
    <w:rsid w:val="00B91C5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B91C50"/>
    <w:rPr>
      <w:rFonts w:ascii="Courier New" w:eastAsia="Calibri" w:hAnsi="Courier New" w:cs="Courier New"/>
    </w:rPr>
  </w:style>
  <w:style w:type="paragraph" w:customStyle="1" w:styleId="ConsPlusNonformat0">
    <w:name w:val="ConsPlusNonformat"/>
    <w:link w:val="ConsPlusNonformat"/>
    <w:uiPriority w:val="99"/>
    <w:qFormat/>
    <w:rsid w:val="00B91C50"/>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B91C50"/>
    <w:rPr>
      <w:rFonts w:ascii="Times New Roman" w:eastAsia="Times New Roman" w:hAnsi="Times New Roman" w:cs="Times New Roman"/>
      <w:b/>
      <w:sz w:val="28"/>
      <w:szCs w:val="24"/>
    </w:rPr>
  </w:style>
  <w:style w:type="paragraph" w:customStyle="1" w:styleId="FR10">
    <w:name w:val="FR1"/>
    <w:link w:val="FR1"/>
    <w:semiHidden/>
    <w:qFormat/>
    <w:rsid w:val="00B91C50"/>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B91C50"/>
    <w:rPr>
      <w:sz w:val="28"/>
      <w:szCs w:val="28"/>
      <w:shd w:val="clear" w:color="auto" w:fill="FFFFFF"/>
    </w:rPr>
  </w:style>
  <w:style w:type="paragraph" w:customStyle="1" w:styleId="2a">
    <w:name w:val="Основной текст (2)"/>
    <w:basedOn w:val="a"/>
    <w:link w:val="29"/>
    <w:qFormat/>
    <w:rsid w:val="00B91C50"/>
    <w:pPr>
      <w:widowControl w:val="0"/>
      <w:shd w:val="clear" w:color="auto" w:fill="FFFFFF"/>
      <w:spacing w:before="960" w:after="0" w:line="367" w:lineRule="exact"/>
      <w:jc w:val="both"/>
    </w:pPr>
    <w:rPr>
      <w:sz w:val="28"/>
      <w:szCs w:val="28"/>
    </w:rPr>
  </w:style>
  <w:style w:type="character" w:customStyle="1" w:styleId="aff6">
    <w:name w:val="Основной текст_"/>
    <w:basedOn w:val="a0"/>
    <w:link w:val="2b"/>
    <w:locked/>
    <w:rsid w:val="00B91C50"/>
    <w:rPr>
      <w:spacing w:val="3"/>
      <w:sz w:val="25"/>
      <w:szCs w:val="25"/>
      <w:shd w:val="clear" w:color="auto" w:fill="FFFFFF"/>
    </w:rPr>
  </w:style>
  <w:style w:type="paragraph" w:customStyle="1" w:styleId="2b">
    <w:name w:val="Основной текст2"/>
    <w:basedOn w:val="a"/>
    <w:link w:val="aff6"/>
    <w:qFormat/>
    <w:rsid w:val="00B91C50"/>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B91C50"/>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B91C50"/>
    <w:pPr>
      <w:widowControl w:val="0"/>
      <w:shd w:val="clear" w:color="auto" w:fill="FFFFFF"/>
      <w:spacing w:before="840" w:after="2100" w:line="240" w:lineRule="atLeast"/>
      <w:jc w:val="both"/>
    </w:pPr>
    <w:rPr>
      <w:rFonts w:ascii="Arial" w:hAnsi="Arial" w:cs="Arial"/>
      <w:b/>
      <w:bCs/>
      <w:sz w:val="30"/>
      <w:szCs w:val="30"/>
    </w:rPr>
  </w:style>
  <w:style w:type="character" w:customStyle="1" w:styleId="16">
    <w:name w:val="Заголовок №1_"/>
    <w:basedOn w:val="a0"/>
    <w:link w:val="17"/>
    <w:uiPriority w:val="99"/>
    <w:locked/>
    <w:rsid w:val="00B91C50"/>
    <w:rPr>
      <w:rFonts w:ascii="Arial" w:hAnsi="Arial" w:cs="Arial"/>
      <w:b/>
      <w:bCs/>
      <w:sz w:val="38"/>
      <w:szCs w:val="38"/>
      <w:shd w:val="clear" w:color="auto" w:fill="FFFFFF"/>
    </w:rPr>
  </w:style>
  <w:style w:type="paragraph" w:customStyle="1" w:styleId="17">
    <w:name w:val="Заголовок №1"/>
    <w:basedOn w:val="a"/>
    <w:link w:val="16"/>
    <w:uiPriority w:val="99"/>
    <w:qFormat/>
    <w:rsid w:val="00B91C50"/>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uiPriority w:val="99"/>
    <w:locked/>
    <w:rsid w:val="00B91C50"/>
    <w:rPr>
      <w:rFonts w:ascii="Arial" w:hAnsi="Arial" w:cs="Arial"/>
      <w:b/>
      <w:bCs/>
      <w:sz w:val="30"/>
      <w:szCs w:val="30"/>
      <w:shd w:val="clear" w:color="auto" w:fill="FFFFFF"/>
    </w:rPr>
  </w:style>
  <w:style w:type="paragraph" w:customStyle="1" w:styleId="2d">
    <w:name w:val="Заголовок №2"/>
    <w:basedOn w:val="a"/>
    <w:link w:val="2c"/>
    <w:uiPriority w:val="99"/>
    <w:qFormat/>
    <w:rsid w:val="00B91C50"/>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B91C50"/>
    <w:rPr>
      <w:rFonts w:ascii="Archangelsk" w:eastAsia="Times New Roman" w:hAnsi="Archangelsk" w:cs="Times New Roman"/>
      <w:b/>
      <w:bCs/>
      <w:color w:val="800000"/>
      <w:sz w:val="32"/>
      <w:szCs w:val="32"/>
    </w:rPr>
  </w:style>
  <w:style w:type="paragraph" w:customStyle="1" w:styleId="1110">
    <w:name w:val="1.1.1."/>
    <w:basedOn w:val="3"/>
    <w:link w:val="111"/>
    <w:qFormat/>
    <w:rsid w:val="00B91C50"/>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B91C50"/>
    <w:rPr>
      <w:rFonts w:ascii="Times New Roman" w:eastAsia="Times New Roman" w:hAnsi="Times New Roman" w:cs="Times New Roman"/>
      <w:b/>
      <w:sz w:val="28"/>
      <w:szCs w:val="28"/>
    </w:rPr>
  </w:style>
  <w:style w:type="paragraph" w:customStyle="1" w:styleId="aff8">
    <w:name w:val="статья"/>
    <w:basedOn w:val="ConsPlusNormal0"/>
    <w:link w:val="aff7"/>
    <w:qFormat/>
    <w:rsid w:val="00B91C50"/>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B91C50"/>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B91C50"/>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B91C50"/>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B91C50"/>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B91C5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B91C50"/>
    <w:rPr>
      <w:rFonts w:ascii="Candara" w:eastAsia="Lucida Sans Unicode" w:hAnsi="Candara" w:cs="Times New Roman"/>
      <w:b/>
      <w:i/>
      <w:sz w:val="24"/>
      <w:szCs w:val="24"/>
    </w:rPr>
  </w:style>
  <w:style w:type="paragraph" w:customStyle="1" w:styleId="afff">
    <w:name w:val="Название зоны"/>
    <w:basedOn w:val="a"/>
    <w:link w:val="affe"/>
    <w:qFormat/>
    <w:rsid w:val="00B91C50"/>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B91C50"/>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B91C5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B91C50"/>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B91C5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B91C50"/>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B91C50"/>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B91C50"/>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B91C5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0">
    <w:name w:val="Заголовок 21"/>
    <w:basedOn w:val="a"/>
    <w:next w:val="a"/>
    <w:qFormat/>
    <w:rsid w:val="00B91C50"/>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8">
    <w:name w:val="Верхний колонтитул1"/>
    <w:basedOn w:val="a"/>
    <w:uiPriority w:val="99"/>
    <w:qFormat/>
    <w:rsid w:val="00B91C50"/>
    <w:pPr>
      <w:tabs>
        <w:tab w:val="center" w:pos="4677"/>
        <w:tab w:val="right" w:pos="9355"/>
      </w:tabs>
      <w:suppressAutoHyphens/>
    </w:pPr>
    <w:rPr>
      <w:rFonts w:ascii="Calibri" w:eastAsia="Calibri" w:hAnsi="Calibri" w:cs="Times New Roman"/>
      <w:lang w:eastAsia="en-US"/>
    </w:rPr>
  </w:style>
  <w:style w:type="paragraph" w:customStyle="1" w:styleId="19">
    <w:name w:val="Абзац списка1"/>
    <w:basedOn w:val="a"/>
    <w:qFormat/>
    <w:rsid w:val="00B91C50"/>
    <w:pPr>
      <w:ind w:left="720"/>
      <w:contextualSpacing/>
    </w:pPr>
    <w:rPr>
      <w:rFonts w:ascii="Calibri" w:eastAsia="Times New Roman" w:hAnsi="Calibri" w:cs="Times New Roman"/>
    </w:rPr>
  </w:style>
  <w:style w:type="paragraph" w:customStyle="1" w:styleId="ConsNonformat">
    <w:name w:val="ConsNonformat"/>
    <w:qFormat/>
    <w:rsid w:val="00B91C5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8">
    <w:name w:val="Готовый"/>
    <w:basedOn w:val="a"/>
    <w:qFormat/>
    <w:rsid w:val="00B91C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B91C5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qFormat/>
    <w:rsid w:val="00B91C5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B91C50"/>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B91C50"/>
    <w:pPr>
      <w:widowControl w:val="0"/>
      <w:spacing w:after="0" w:line="240" w:lineRule="auto"/>
    </w:pPr>
    <w:rPr>
      <w:rFonts w:ascii="Times New Roman" w:eastAsia="Times New Roman" w:hAnsi="Times New Roman" w:cs="Times New Roman"/>
      <w:sz w:val="20"/>
      <w:szCs w:val="20"/>
      <w:lang w:val="en-US"/>
    </w:rPr>
  </w:style>
  <w:style w:type="paragraph" w:customStyle="1" w:styleId="afff9">
    <w:name w:val="Ñòèëü"/>
    <w:qFormat/>
    <w:rsid w:val="00B91C50"/>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B91C50"/>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B91C50"/>
    <w:pPr>
      <w:widowControl w:val="0"/>
      <w:spacing w:after="0" w:line="240" w:lineRule="auto"/>
    </w:pPr>
    <w:rPr>
      <w:rFonts w:ascii="Times New Roman" w:eastAsia="Times New Roman" w:hAnsi="Times New Roman" w:cs="Times New Roman"/>
      <w:sz w:val="20"/>
      <w:szCs w:val="20"/>
    </w:rPr>
  </w:style>
  <w:style w:type="paragraph" w:customStyle="1" w:styleId="2e">
    <w:name w:val="Îñíîâíîé òåêñò 2"/>
    <w:basedOn w:val="afffa"/>
    <w:qFormat/>
    <w:rsid w:val="00B91C50"/>
    <w:pPr>
      <w:ind w:firstLine="720"/>
      <w:jc w:val="both"/>
    </w:pPr>
    <w:rPr>
      <w:b/>
      <w:bCs/>
      <w:color w:val="000000"/>
      <w:sz w:val="24"/>
      <w:szCs w:val="24"/>
      <w:lang w:val="en-US"/>
    </w:rPr>
  </w:style>
  <w:style w:type="paragraph" w:customStyle="1" w:styleId="2f">
    <w:name w:val="Îñíîâíîé òåêñò ñ îòñòóïîì 2"/>
    <w:basedOn w:val="afffa"/>
    <w:qFormat/>
    <w:rsid w:val="00B91C50"/>
    <w:pPr>
      <w:ind w:left="720"/>
      <w:jc w:val="both"/>
    </w:pPr>
    <w:rPr>
      <w:color w:val="000000"/>
      <w:sz w:val="24"/>
      <w:szCs w:val="24"/>
      <w:lang w:val="en-US"/>
    </w:rPr>
  </w:style>
  <w:style w:type="paragraph" w:customStyle="1" w:styleId="1a">
    <w:name w:val="çàãîëîâîê 1"/>
    <w:basedOn w:val="afffa"/>
    <w:next w:val="afffa"/>
    <w:qFormat/>
    <w:rsid w:val="00B91C50"/>
    <w:pPr>
      <w:keepNext/>
    </w:pPr>
  </w:style>
  <w:style w:type="paragraph" w:customStyle="1" w:styleId="37">
    <w:name w:val="Îñíîâíîé òåêñò ñ îòñòóïîì 3"/>
    <w:basedOn w:val="afffa"/>
    <w:qFormat/>
    <w:rsid w:val="00B91C50"/>
    <w:pPr>
      <w:ind w:firstLine="567"/>
      <w:jc w:val="both"/>
    </w:pPr>
    <w:rPr>
      <w:rFonts w:ascii="Peterburg" w:hAnsi="Peterburg" w:cs="Peterburg"/>
      <w:b/>
      <w:bCs/>
      <w:i/>
      <w:iCs/>
      <w:sz w:val="24"/>
      <w:szCs w:val="24"/>
    </w:rPr>
  </w:style>
  <w:style w:type="paragraph" w:customStyle="1" w:styleId="Iniiaiieoaeno">
    <w:name w:val="Iniiaiie oaeno"/>
    <w:basedOn w:val="Iauiue"/>
    <w:qFormat/>
    <w:rsid w:val="00B91C50"/>
    <w:pPr>
      <w:widowControl/>
      <w:jc w:val="both"/>
    </w:pPr>
    <w:rPr>
      <w:rFonts w:ascii="Peterburg" w:hAnsi="Peterburg" w:cs="Peterburg"/>
    </w:rPr>
  </w:style>
  <w:style w:type="paragraph" w:customStyle="1" w:styleId="Iniiaiieoaenonionooiii2">
    <w:name w:val="Iniiaiie oaeno n ionooiii 2"/>
    <w:basedOn w:val="Iauiue"/>
    <w:qFormat/>
    <w:rsid w:val="00B91C50"/>
    <w:pPr>
      <w:widowControl/>
      <w:ind w:firstLine="284"/>
      <w:jc w:val="both"/>
    </w:pPr>
    <w:rPr>
      <w:rFonts w:ascii="Peterburg" w:hAnsi="Peterburg" w:cs="Peterburg"/>
    </w:rPr>
  </w:style>
  <w:style w:type="paragraph" w:customStyle="1" w:styleId="afffb">
    <w:name w:val="основной"/>
    <w:basedOn w:val="a"/>
    <w:qFormat/>
    <w:rsid w:val="00B91C50"/>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B91C50"/>
    <w:pPr>
      <w:keepLines/>
      <w:ind w:left="709" w:hanging="284"/>
      <w:jc w:val="both"/>
    </w:pPr>
    <w:rPr>
      <w:rFonts w:ascii="Peterburg" w:hAnsi="Peterburg" w:cs="Peterburg"/>
      <w:sz w:val="24"/>
      <w:szCs w:val="24"/>
    </w:rPr>
  </w:style>
  <w:style w:type="paragraph" w:customStyle="1" w:styleId="Iniiaiieoaeno2">
    <w:name w:val="Iniiaiie oaeno 2"/>
    <w:basedOn w:val="a"/>
    <w:qFormat/>
    <w:rsid w:val="00B91C50"/>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B91C50"/>
    <w:pPr>
      <w:tabs>
        <w:tab w:val="left" w:leader="dot" w:pos="9072"/>
      </w:tabs>
      <w:jc w:val="both"/>
    </w:pPr>
    <w:rPr>
      <w:b/>
      <w:bCs/>
      <w:sz w:val="24"/>
      <w:szCs w:val="24"/>
    </w:rPr>
  </w:style>
  <w:style w:type="paragraph" w:customStyle="1" w:styleId="caaieiaie2">
    <w:name w:val="caaieiaie 2"/>
    <w:basedOn w:val="Iauiue"/>
    <w:next w:val="Iauiue"/>
    <w:qFormat/>
    <w:rsid w:val="00B91C50"/>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B91C50"/>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paragraph" w:customStyle="1" w:styleId="1b">
    <w:name w:val="З1"/>
    <w:basedOn w:val="a"/>
    <w:next w:val="a"/>
    <w:qFormat/>
    <w:rsid w:val="00B91C50"/>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c">
    <w:name w:val="Стиль1 Знак"/>
    <w:basedOn w:val="3"/>
    <w:qFormat/>
    <w:rsid w:val="00B91C50"/>
    <w:pPr>
      <w:keepLines/>
      <w:spacing w:before="100" w:beforeAutospacing="1" w:after="100" w:afterAutospacing="1"/>
      <w:ind w:firstLine="709"/>
      <w:jc w:val="both"/>
    </w:pPr>
    <w:rPr>
      <w:rFonts w:ascii="Arial" w:hAnsi="Arial" w:cs="Arial"/>
      <w:sz w:val="22"/>
      <w:szCs w:val="22"/>
    </w:rPr>
  </w:style>
  <w:style w:type="paragraph" w:customStyle="1" w:styleId="1d">
    <w:name w:val="Стиль1"/>
    <w:basedOn w:val="3"/>
    <w:qFormat/>
    <w:rsid w:val="00B91C50"/>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B91C50"/>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B91C5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B91C50"/>
    <w:pPr>
      <w:jc w:val="center"/>
    </w:pPr>
  </w:style>
  <w:style w:type="paragraph" w:customStyle="1" w:styleId="formattext">
    <w:name w:val="formattex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B91C5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B91C50"/>
    <w:rPr>
      <w:rFonts w:ascii="Times New Roman" w:eastAsia="Calibri" w:hAnsi="Times New Roman" w:cs="Times New Roman"/>
      <w:sz w:val="24"/>
      <w:szCs w:val="24"/>
      <w:lang w:eastAsia="en-US"/>
    </w:rPr>
  </w:style>
  <w:style w:type="paragraph" w:customStyle="1" w:styleId="52">
    <w:name w:val="5_текст"/>
    <w:basedOn w:val="af6"/>
    <w:link w:val="51"/>
    <w:qFormat/>
    <w:rsid w:val="00B91C50"/>
    <w:pPr>
      <w:suppressAutoHyphens/>
      <w:ind w:firstLine="720"/>
      <w:jc w:val="both"/>
    </w:pPr>
    <w:rPr>
      <w:rFonts w:eastAsia="Calibri"/>
      <w:sz w:val="24"/>
      <w:szCs w:val="24"/>
      <w:lang w:eastAsia="en-US"/>
    </w:rPr>
  </w:style>
  <w:style w:type="character" w:customStyle="1" w:styleId="38">
    <w:name w:val="3_текст Знак"/>
    <w:link w:val="39"/>
    <w:locked/>
    <w:rsid w:val="00B91C50"/>
    <w:rPr>
      <w:rFonts w:ascii="Times New Roman" w:eastAsia="Times New Roman" w:hAnsi="Times New Roman" w:cs="Times New Roman"/>
      <w:sz w:val="24"/>
      <w:szCs w:val="24"/>
    </w:rPr>
  </w:style>
  <w:style w:type="paragraph" w:customStyle="1" w:styleId="39">
    <w:name w:val="3_текст"/>
    <w:basedOn w:val="af6"/>
    <w:link w:val="38"/>
    <w:qFormat/>
    <w:rsid w:val="00B91C50"/>
    <w:pPr>
      <w:suppressAutoHyphens/>
      <w:ind w:firstLine="720"/>
      <w:jc w:val="both"/>
    </w:pPr>
    <w:rPr>
      <w:sz w:val="24"/>
      <w:szCs w:val="24"/>
    </w:rPr>
  </w:style>
  <w:style w:type="paragraph" w:customStyle="1" w:styleId="Default">
    <w:name w:val="Default"/>
    <w:qFormat/>
    <w:rsid w:val="00B91C5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B91C50"/>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B91C50"/>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91C50"/>
    <w:pPr>
      <w:widowControl w:val="0"/>
      <w:spacing w:after="0" w:line="240" w:lineRule="auto"/>
    </w:pPr>
    <w:rPr>
      <w:rFonts w:ascii="Calibri" w:eastAsia="Calibri" w:hAnsi="Calibri" w:cs="Times New Roman"/>
      <w:lang w:val="en-US" w:eastAsia="en-US"/>
    </w:rPr>
  </w:style>
  <w:style w:type="paragraph" w:customStyle="1" w:styleId="140">
    <w:name w:val="140"/>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B91C50"/>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Без интервала1"/>
    <w:qFormat/>
    <w:rsid w:val="00B91C50"/>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B91C5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B91C50"/>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B91C50"/>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B91C50"/>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B91C50"/>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B91C50"/>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B91C50"/>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B91C5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B91C50"/>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B91C50"/>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B91C50"/>
    <w:pPr>
      <w:autoSpaceDE w:val="0"/>
      <w:autoSpaceDN w:val="0"/>
      <w:adjustRightInd w:val="0"/>
      <w:spacing w:after="0" w:line="240" w:lineRule="auto"/>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B91C5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91C50"/>
    <w:rPr>
      <w:b/>
      <w:bCs/>
      <w:sz w:val="39"/>
      <w:szCs w:val="39"/>
      <w:shd w:val="clear" w:color="auto" w:fill="FFFFFF"/>
    </w:rPr>
  </w:style>
  <w:style w:type="paragraph" w:customStyle="1" w:styleId="42">
    <w:name w:val="Основной текст (4)"/>
    <w:basedOn w:val="a"/>
    <w:link w:val="41"/>
    <w:qFormat/>
    <w:rsid w:val="00B91C50"/>
    <w:pPr>
      <w:widowControl w:val="0"/>
      <w:shd w:val="clear" w:color="auto" w:fill="FFFFFF"/>
      <w:spacing w:before="540" w:after="0" w:line="461" w:lineRule="exact"/>
      <w:jc w:val="center"/>
    </w:pPr>
    <w:rPr>
      <w:b/>
      <w:bCs/>
      <w:sz w:val="39"/>
      <w:szCs w:val="39"/>
    </w:rPr>
  </w:style>
  <w:style w:type="paragraph" w:customStyle="1" w:styleId="2f0">
    <w:name w:val="Знак2"/>
    <w:basedOn w:val="a"/>
    <w:qFormat/>
    <w:rsid w:val="00B91C50"/>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B91C50"/>
    <w:pPr>
      <w:autoSpaceDE w:val="0"/>
      <w:autoSpaceDN w:val="0"/>
      <w:adjustRightInd w:val="0"/>
      <w:spacing w:after="0" w:line="240" w:lineRule="auto"/>
    </w:pPr>
    <w:rPr>
      <w:rFonts w:ascii="Arial" w:eastAsia="Calibri" w:hAnsi="Arial" w:cs="Arial"/>
      <w:sz w:val="2"/>
      <w:szCs w:val="2"/>
    </w:rPr>
  </w:style>
  <w:style w:type="paragraph" w:customStyle="1" w:styleId="affff1">
    <w:name w:val="Прижатый влево"/>
    <w:basedOn w:val="a"/>
    <w:next w:val="a"/>
    <w:uiPriority w:val="99"/>
    <w:qFormat/>
    <w:rsid w:val="00B91C5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B91C5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Стиль 1."/>
    <w:basedOn w:val="a"/>
    <w:qFormat/>
    <w:rsid w:val="00B91C50"/>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B91C50"/>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B91C50"/>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B91C50"/>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0">
    <w:name w:val="Стиль ппп_1)"/>
    <w:basedOn w:val="a"/>
    <w:qFormat/>
    <w:rsid w:val="00B91C5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B91C5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B91C5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B91C50"/>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B91C50"/>
    <w:pPr>
      <w:suppressLineNumbers/>
    </w:pPr>
  </w:style>
  <w:style w:type="paragraph" w:customStyle="1" w:styleId="affff3">
    <w:name w:val="Внимание"/>
    <w:basedOn w:val="a"/>
    <w:next w:val="a"/>
    <w:qFormat/>
    <w:rsid w:val="00B91C5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B91C50"/>
  </w:style>
  <w:style w:type="paragraph" w:customStyle="1" w:styleId="affff5">
    <w:name w:val="Внимание: недобросовестность!"/>
    <w:basedOn w:val="affff3"/>
    <w:next w:val="a"/>
    <w:qFormat/>
    <w:rsid w:val="00B91C50"/>
  </w:style>
  <w:style w:type="paragraph" w:customStyle="1" w:styleId="affff6">
    <w:name w:val="Дочерний элемент списка"/>
    <w:basedOn w:val="a"/>
    <w:next w:val="a"/>
    <w:qFormat/>
    <w:rsid w:val="00B91C50"/>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B91C50"/>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B91C50"/>
  </w:style>
  <w:style w:type="paragraph" w:customStyle="1" w:styleId="affff9">
    <w:name w:val="Заголовок группы контролов"/>
    <w:basedOn w:val="a"/>
    <w:next w:val="a"/>
    <w:qFormat/>
    <w:rsid w:val="00B91C5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B91C50"/>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B91C50"/>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B91C5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B91C5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B91C50"/>
  </w:style>
  <w:style w:type="paragraph" w:customStyle="1" w:styleId="afffff">
    <w:name w:val="Интерактивный заголовок"/>
    <w:basedOn w:val="affff8"/>
    <w:next w:val="a"/>
    <w:qFormat/>
    <w:rsid w:val="00B91C50"/>
  </w:style>
  <w:style w:type="paragraph" w:customStyle="1" w:styleId="afffff0">
    <w:name w:val="Текст информации об изменениях"/>
    <w:basedOn w:val="a"/>
    <w:next w:val="a"/>
    <w:qFormat/>
    <w:rsid w:val="00B91C50"/>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B91C50"/>
  </w:style>
  <w:style w:type="paragraph" w:customStyle="1" w:styleId="afffff2">
    <w:name w:val="Текст (справка)"/>
    <w:basedOn w:val="a"/>
    <w:next w:val="a"/>
    <w:uiPriority w:val="99"/>
    <w:qFormat/>
    <w:rsid w:val="00B91C5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B91C50"/>
  </w:style>
  <w:style w:type="paragraph" w:customStyle="1" w:styleId="afffff4">
    <w:name w:val="Информация об изменениях документа"/>
    <w:basedOn w:val="afffff3"/>
    <w:next w:val="a"/>
    <w:qFormat/>
    <w:rsid w:val="00B91C50"/>
  </w:style>
  <w:style w:type="paragraph" w:customStyle="1" w:styleId="afffff5">
    <w:name w:val="Текст (лев. подпись)"/>
    <w:basedOn w:val="a"/>
    <w:next w:val="a"/>
    <w:qFormat/>
    <w:rsid w:val="00B91C5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B91C50"/>
  </w:style>
  <w:style w:type="paragraph" w:customStyle="1" w:styleId="afffff7">
    <w:name w:val="Текст (прав. подпись)"/>
    <w:basedOn w:val="a"/>
    <w:next w:val="a"/>
    <w:qFormat/>
    <w:rsid w:val="00B91C5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B91C50"/>
  </w:style>
  <w:style w:type="paragraph" w:customStyle="1" w:styleId="afffff9">
    <w:name w:val="Комментарий пользователя"/>
    <w:basedOn w:val="afffff3"/>
    <w:next w:val="a"/>
    <w:qFormat/>
    <w:rsid w:val="00B91C50"/>
  </w:style>
  <w:style w:type="paragraph" w:customStyle="1" w:styleId="afffffa">
    <w:name w:val="Куда обратиться?"/>
    <w:basedOn w:val="affff3"/>
    <w:next w:val="a"/>
    <w:qFormat/>
    <w:rsid w:val="00B91C50"/>
  </w:style>
  <w:style w:type="paragraph" w:customStyle="1" w:styleId="afffffb">
    <w:name w:val="Моноширинный"/>
    <w:basedOn w:val="a"/>
    <w:next w:val="a"/>
    <w:qFormat/>
    <w:rsid w:val="00B91C5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B91C50"/>
    <w:pPr>
      <w:ind w:firstLine="118"/>
    </w:pPr>
  </w:style>
  <w:style w:type="paragraph" w:customStyle="1" w:styleId="afffffd">
    <w:name w:val="Оглавление"/>
    <w:basedOn w:val="affff0"/>
    <w:next w:val="a"/>
    <w:qFormat/>
    <w:rsid w:val="00B91C50"/>
    <w:pPr>
      <w:jc w:val="left"/>
    </w:pPr>
  </w:style>
  <w:style w:type="paragraph" w:customStyle="1" w:styleId="afffffe">
    <w:name w:val="Переменная часть"/>
    <w:basedOn w:val="affff7"/>
    <w:next w:val="a"/>
    <w:qFormat/>
    <w:rsid w:val="00B91C50"/>
  </w:style>
  <w:style w:type="paragraph" w:customStyle="1" w:styleId="affffff">
    <w:name w:val="Подвал для информации об изменениях"/>
    <w:basedOn w:val="1"/>
    <w:next w:val="a"/>
    <w:qFormat/>
    <w:rsid w:val="00B91C50"/>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0">
    <w:name w:val="Подзаголовок для информации об изменениях"/>
    <w:basedOn w:val="afffff0"/>
    <w:next w:val="a"/>
    <w:qFormat/>
    <w:rsid w:val="00B91C50"/>
  </w:style>
  <w:style w:type="paragraph" w:customStyle="1" w:styleId="affffff1">
    <w:name w:val="Подчёркнуный текст"/>
    <w:basedOn w:val="a"/>
    <w:next w:val="a"/>
    <w:qFormat/>
    <w:rsid w:val="00B91C5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7"/>
    <w:next w:val="a"/>
    <w:qFormat/>
    <w:rsid w:val="00B91C50"/>
  </w:style>
  <w:style w:type="paragraph" w:customStyle="1" w:styleId="affffff3">
    <w:name w:val="Пример."/>
    <w:basedOn w:val="affff3"/>
    <w:next w:val="a"/>
    <w:qFormat/>
    <w:rsid w:val="00B91C50"/>
  </w:style>
  <w:style w:type="paragraph" w:customStyle="1" w:styleId="affffff4">
    <w:name w:val="Примечание."/>
    <w:basedOn w:val="affff3"/>
    <w:next w:val="a"/>
    <w:qFormat/>
    <w:rsid w:val="00B91C50"/>
  </w:style>
  <w:style w:type="paragraph" w:customStyle="1" w:styleId="affffff5">
    <w:name w:val="Словарная статья"/>
    <w:basedOn w:val="a"/>
    <w:next w:val="a"/>
    <w:qFormat/>
    <w:rsid w:val="00B91C5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B91C5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d"/>
    <w:next w:val="a"/>
    <w:qFormat/>
    <w:rsid w:val="00B91C50"/>
    <w:rPr>
      <w:rFonts w:ascii="Arial" w:hAnsi="Arial" w:cs="Arial"/>
    </w:rPr>
  </w:style>
  <w:style w:type="paragraph" w:customStyle="1" w:styleId="affffff8">
    <w:name w:val="Текст ЭР (см. также)"/>
    <w:basedOn w:val="a"/>
    <w:next w:val="a"/>
    <w:qFormat/>
    <w:rsid w:val="00B91C50"/>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B91C5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a">
    <w:name w:val="Формула"/>
    <w:basedOn w:val="a"/>
    <w:next w:val="a"/>
    <w:qFormat/>
    <w:rsid w:val="00B91C5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B91C50"/>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B91C50"/>
    <w:pPr>
      <w:widowControl w:val="0"/>
      <w:shd w:val="clear" w:color="auto" w:fill="FFFFFF"/>
      <w:spacing w:before="900" w:after="900" w:line="0" w:lineRule="atLeast"/>
    </w:pPr>
  </w:style>
  <w:style w:type="paragraph" w:customStyle="1" w:styleId="43">
    <w:name w:val="Основной текст4"/>
    <w:basedOn w:val="a"/>
    <w:qFormat/>
    <w:rsid w:val="00B91C50"/>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b">
    <w:name w:val="Колонтитул_"/>
    <w:link w:val="affffffc"/>
    <w:locked/>
    <w:rsid w:val="00B91C50"/>
    <w:rPr>
      <w:rFonts w:ascii="FrankRuehl" w:eastAsia="FrankRuehl" w:hAnsi="FrankRuehl" w:cs="FrankRuehl"/>
      <w:b/>
      <w:bCs/>
      <w:sz w:val="25"/>
      <w:szCs w:val="25"/>
      <w:shd w:val="clear" w:color="auto" w:fill="FFFFFF"/>
    </w:rPr>
  </w:style>
  <w:style w:type="paragraph" w:customStyle="1" w:styleId="affffffc">
    <w:name w:val="Колонтитул"/>
    <w:basedOn w:val="a"/>
    <w:link w:val="affffffb"/>
    <w:qFormat/>
    <w:rsid w:val="00B91C50"/>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B91C5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B91C5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1">
    <w:name w:val="Знак1"/>
    <w:basedOn w:val="a"/>
    <w:qFormat/>
    <w:rsid w:val="00B91C50"/>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B91C50"/>
    <w:pPr>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B91C50"/>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B91C50"/>
    <w:pPr>
      <w:spacing w:after="0" w:line="240" w:lineRule="auto"/>
      <w:ind w:left="720" w:firstLine="567"/>
      <w:contextualSpacing/>
      <w:jc w:val="both"/>
    </w:pPr>
    <w:rPr>
      <w:rFonts w:ascii="Times New Roman" w:eastAsia="Calibri" w:hAnsi="Times New Roman" w:cs="Times New Roman"/>
      <w:sz w:val="28"/>
      <w:szCs w:val="20"/>
    </w:rPr>
  </w:style>
  <w:style w:type="paragraph" w:styleId="ad">
    <w:name w:val="header"/>
    <w:basedOn w:val="a"/>
    <w:link w:val="ac"/>
    <w:uiPriority w:val="99"/>
    <w:semiHidden/>
    <w:unhideWhenUsed/>
    <w:rsid w:val="00B91C50"/>
    <w:pPr>
      <w:tabs>
        <w:tab w:val="center" w:pos="4677"/>
        <w:tab w:val="right" w:pos="9355"/>
      </w:tabs>
      <w:spacing w:after="0" w:line="240" w:lineRule="auto"/>
    </w:pPr>
    <w:rPr>
      <w:rFonts w:ascii="Calibri" w:eastAsia="Calibri" w:hAnsi="Calibri" w:cs="Times New Roman"/>
      <w:lang w:eastAsia="en-US"/>
    </w:rPr>
  </w:style>
  <w:style w:type="character" w:customStyle="1" w:styleId="1f2">
    <w:name w:val="Верхний колонтитул Знак1"/>
    <w:basedOn w:val="a0"/>
    <w:uiPriority w:val="99"/>
    <w:semiHidden/>
    <w:rsid w:val="00B91C50"/>
  </w:style>
  <w:style w:type="paragraph" w:customStyle="1" w:styleId="1f3">
    <w:name w:val="Верхний колонтитул1"/>
    <w:basedOn w:val="a"/>
    <w:next w:val="ad"/>
    <w:uiPriority w:val="99"/>
    <w:qFormat/>
    <w:rsid w:val="00B91C50"/>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4">
    <w:name w:val="Основной текст1"/>
    <w:basedOn w:val="a"/>
    <w:qFormat/>
    <w:rsid w:val="00B91C50"/>
    <w:pPr>
      <w:widowControl w:val="0"/>
      <w:shd w:val="clear" w:color="auto" w:fill="FFFFFF"/>
      <w:spacing w:before="480" w:after="240" w:line="274" w:lineRule="exact"/>
      <w:jc w:val="both"/>
    </w:pPr>
    <w:rPr>
      <w:sz w:val="23"/>
      <w:szCs w:val="23"/>
    </w:rPr>
  </w:style>
  <w:style w:type="paragraph" w:customStyle="1" w:styleId="ListParagraph1">
    <w:name w:val="List Paragraph1"/>
    <w:basedOn w:val="a"/>
    <w:qFormat/>
    <w:rsid w:val="00B91C50"/>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d">
    <w:name w:val="Знак"/>
    <w:basedOn w:val="a"/>
    <w:qFormat/>
    <w:rsid w:val="00B91C5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e">
    <w:name w:val="Стиль"/>
    <w:basedOn w:val="a"/>
    <w:autoRedefine/>
    <w:qFormat/>
    <w:rsid w:val="00B91C5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B91C50"/>
    <w:pPr>
      <w:keepLines/>
      <w:spacing w:before="440" w:after="240"/>
      <w:ind w:firstLine="426"/>
    </w:pPr>
    <w:rPr>
      <w:b w:val="0"/>
      <w:color w:val="000000"/>
      <w:sz w:val="28"/>
      <w:szCs w:val="20"/>
    </w:rPr>
  </w:style>
  <w:style w:type="paragraph" w:customStyle="1" w:styleId="style">
    <w:name w:val="style"/>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91C5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B91C50"/>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qFormat/>
    <w:rsid w:val="00B91C50"/>
    <w:pPr>
      <w:autoSpaceDE w:val="0"/>
      <w:autoSpaceDN w:val="0"/>
      <w:adjustRightInd w:val="0"/>
      <w:spacing w:after="0" w:line="240" w:lineRule="auto"/>
    </w:pPr>
    <w:rPr>
      <w:rFonts w:ascii="System" w:eastAsia="Times New Roman" w:hAnsi="System" w:cs="System"/>
      <w:b/>
      <w:bCs/>
      <w:sz w:val="24"/>
      <w:szCs w:val="24"/>
    </w:rPr>
  </w:style>
  <w:style w:type="paragraph" w:customStyle="1" w:styleId="1f5">
    <w:name w:val="Стиль Стиль Заголовок 1 + все прописные"/>
    <w:basedOn w:val="a"/>
    <w:qFormat/>
    <w:rsid w:val="00B91C50"/>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
    <w:name w:val="???????"/>
    <w:qFormat/>
    <w:rsid w:val="00B91C50"/>
    <w:pPr>
      <w:widowControl w:val="0"/>
      <w:snapToGrid w:val="0"/>
      <w:spacing w:after="0" w:line="240" w:lineRule="auto"/>
    </w:pPr>
    <w:rPr>
      <w:rFonts w:ascii="Times New Roman" w:eastAsia="Times New Roman" w:hAnsi="Times New Roman" w:cs="Times New Roman"/>
      <w:sz w:val="28"/>
      <w:szCs w:val="20"/>
    </w:rPr>
  </w:style>
  <w:style w:type="paragraph" w:customStyle="1" w:styleId="afffffff0">
    <w:name w:val="атличный"/>
    <w:qFormat/>
    <w:rsid w:val="00B91C50"/>
    <w:pPr>
      <w:spacing w:after="0" w:line="240" w:lineRule="auto"/>
      <w:ind w:firstLine="720"/>
      <w:jc w:val="both"/>
    </w:pPr>
    <w:rPr>
      <w:rFonts w:ascii="Times New Roman" w:eastAsia="Arial Unicode MS" w:hAnsi="Times New Roman" w:cs="Arial Unicode MS"/>
      <w:sz w:val="24"/>
      <w:szCs w:val="24"/>
    </w:rPr>
  </w:style>
  <w:style w:type="paragraph" w:customStyle="1" w:styleId="afffffff1">
    <w:name w:val="Неотступник"/>
    <w:basedOn w:val="a"/>
    <w:qFormat/>
    <w:rsid w:val="00B91C50"/>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B91C50"/>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B91C50"/>
    <w:rPr>
      <w:b/>
      <w:bCs/>
      <w:spacing w:val="-2"/>
      <w:sz w:val="15"/>
      <w:szCs w:val="15"/>
      <w:shd w:val="clear" w:color="auto" w:fill="FFFFFF"/>
    </w:rPr>
  </w:style>
  <w:style w:type="paragraph" w:customStyle="1" w:styleId="2f4">
    <w:name w:val="Подпись к таблице (2)"/>
    <w:basedOn w:val="a"/>
    <w:link w:val="2f3"/>
    <w:qFormat/>
    <w:rsid w:val="00B91C50"/>
    <w:pPr>
      <w:widowControl w:val="0"/>
      <w:shd w:val="clear" w:color="auto" w:fill="FFFFFF"/>
      <w:spacing w:after="0" w:line="192" w:lineRule="exact"/>
      <w:jc w:val="both"/>
    </w:pPr>
    <w:rPr>
      <w:b/>
      <w:bCs/>
      <w:spacing w:val="-2"/>
      <w:sz w:val="15"/>
      <w:szCs w:val="15"/>
    </w:rPr>
  </w:style>
  <w:style w:type="character" w:customStyle="1" w:styleId="afffffff2">
    <w:name w:val="Подпись к таблице_"/>
    <w:basedOn w:val="a0"/>
    <w:link w:val="1f6"/>
    <w:locked/>
    <w:rsid w:val="00B91C50"/>
    <w:rPr>
      <w:b/>
      <w:bCs/>
      <w:sz w:val="23"/>
      <w:szCs w:val="23"/>
      <w:shd w:val="clear" w:color="auto" w:fill="FFFFFF"/>
    </w:rPr>
  </w:style>
  <w:style w:type="paragraph" w:customStyle="1" w:styleId="1f6">
    <w:name w:val="Подпись к таблице1"/>
    <w:basedOn w:val="a"/>
    <w:link w:val="afffffff2"/>
    <w:qFormat/>
    <w:rsid w:val="00B91C50"/>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B91C50"/>
    <w:rPr>
      <w:b/>
      <w:bCs/>
      <w:sz w:val="21"/>
      <w:szCs w:val="21"/>
      <w:shd w:val="clear" w:color="auto" w:fill="FFFFFF"/>
    </w:rPr>
  </w:style>
  <w:style w:type="paragraph" w:customStyle="1" w:styleId="55">
    <w:name w:val="Основной текст (5)"/>
    <w:basedOn w:val="a"/>
    <w:link w:val="54"/>
    <w:qFormat/>
    <w:rsid w:val="00B91C50"/>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B91C50"/>
    <w:rPr>
      <w:sz w:val="10"/>
      <w:szCs w:val="10"/>
      <w:shd w:val="clear" w:color="auto" w:fill="FFFFFF"/>
    </w:rPr>
  </w:style>
  <w:style w:type="paragraph" w:customStyle="1" w:styleId="62">
    <w:name w:val="Основной текст (6)"/>
    <w:basedOn w:val="a"/>
    <w:link w:val="61"/>
    <w:qFormat/>
    <w:rsid w:val="00B91C50"/>
    <w:pPr>
      <w:widowControl w:val="0"/>
      <w:shd w:val="clear" w:color="auto" w:fill="FFFFFF"/>
      <w:spacing w:before="120" w:after="120" w:line="240" w:lineRule="atLeast"/>
    </w:pPr>
    <w:rPr>
      <w:sz w:val="10"/>
      <w:szCs w:val="10"/>
    </w:rPr>
  </w:style>
  <w:style w:type="paragraph" w:customStyle="1" w:styleId="Style3">
    <w:name w:val="Style3"/>
    <w:basedOn w:val="Standard"/>
    <w:qFormat/>
    <w:rsid w:val="00B91C50"/>
    <w:pPr>
      <w:autoSpaceDE w:val="0"/>
      <w:autoSpaceDN/>
      <w:jc w:val="center"/>
    </w:pPr>
    <w:rPr>
      <w:rFonts w:eastAsia="Arial"/>
      <w:kern w:val="2"/>
      <w:lang w:eastAsia="ar-SA"/>
    </w:rPr>
  </w:style>
  <w:style w:type="character" w:customStyle="1" w:styleId="2f5">
    <w:name w:val="Стиль2 Знак"/>
    <w:link w:val="2f6"/>
    <w:locked/>
    <w:rsid w:val="00B91C50"/>
    <w:rPr>
      <w:rFonts w:ascii="Arial" w:hAnsi="Arial" w:cs="Arial"/>
      <w:sz w:val="24"/>
      <w:szCs w:val="24"/>
    </w:rPr>
  </w:style>
  <w:style w:type="paragraph" w:customStyle="1" w:styleId="2f6">
    <w:name w:val="Стиль2"/>
    <w:basedOn w:val="ConsPlusNormal0"/>
    <w:link w:val="2f5"/>
    <w:qFormat/>
    <w:rsid w:val="00B91C50"/>
    <w:pPr>
      <w:widowControl/>
      <w:ind w:firstLine="709"/>
      <w:jc w:val="both"/>
    </w:pPr>
    <w:rPr>
      <w:rFonts w:eastAsiaTheme="minorEastAsia"/>
      <w:sz w:val="24"/>
      <w:szCs w:val="24"/>
    </w:rPr>
  </w:style>
  <w:style w:type="paragraph" w:customStyle="1" w:styleId="printc">
    <w:name w:val="printc"/>
    <w:basedOn w:val="a"/>
    <w:qFormat/>
    <w:rsid w:val="00B91C50"/>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B91C50"/>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B91C50"/>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B91C50"/>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B91C5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B91C50"/>
    <w:pPr>
      <w:spacing w:before="100" w:beforeAutospacing="1" w:after="100" w:afterAutospacing="1" w:line="240" w:lineRule="auto"/>
    </w:pPr>
    <w:rPr>
      <w:rFonts w:ascii="Times New Roman" w:eastAsia="Calibri" w:hAnsi="Times New Roman" w:cs="Times New Roman"/>
      <w:sz w:val="24"/>
      <w:szCs w:val="24"/>
    </w:rPr>
  </w:style>
  <w:style w:type="paragraph" w:customStyle="1" w:styleId="211">
    <w:name w:val="Основной текст (2)1"/>
    <w:basedOn w:val="a"/>
    <w:qFormat/>
    <w:rsid w:val="00B91C50"/>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91C50"/>
    <w:rPr>
      <w:shd w:val="clear" w:color="auto" w:fill="FFFFFF"/>
    </w:rPr>
  </w:style>
  <w:style w:type="paragraph" w:customStyle="1" w:styleId="121">
    <w:name w:val="Основной текст (12)"/>
    <w:basedOn w:val="a"/>
    <w:link w:val="120"/>
    <w:qFormat/>
    <w:rsid w:val="00B91C50"/>
    <w:pPr>
      <w:widowControl w:val="0"/>
      <w:shd w:val="clear" w:color="auto" w:fill="FFFFFF"/>
      <w:spacing w:before="120" w:after="540" w:line="240" w:lineRule="atLeast"/>
      <w:jc w:val="right"/>
    </w:pPr>
  </w:style>
  <w:style w:type="character" w:customStyle="1" w:styleId="130">
    <w:name w:val="Основной текст (13)_"/>
    <w:link w:val="131"/>
    <w:locked/>
    <w:rsid w:val="00B91C50"/>
    <w:rPr>
      <w:sz w:val="18"/>
      <w:szCs w:val="18"/>
      <w:shd w:val="clear" w:color="auto" w:fill="FFFFFF"/>
    </w:rPr>
  </w:style>
  <w:style w:type="paragraph" w:customStyle="1" w:styleId="131">
    <w:name w:val="Основной текст (13)"/>
    <w:basedOn w:val="a"/>
    <w:link w:val="130"/>
    <w:qFormat/>
    <w:rsid w:val="00B91C50"/>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91C50"/>
    <w:rPr>
      <w:b/>
      <w:bCs/>
      <w:sz w:val="17"/>
      <w:szCs w:val="17"/>
      <w:shd w:val="clear" w:color="auto" w:fill="FFFFFF"/>
    </w:rPr>
  </w:style>
  <w:style w:type="paragraph" w:customStyle="1" w:styleId="142">
    <w:name w:val="Основной текст (14)"/>
    <w:basedOn w:val="a"/>
    <w:link w:val="141"/>
    <w:qFormat/>
    <w:rsid w:val="00B91C50"/>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91C50"/>
    <w:rPr>
      <w:b/>
      <w:bCs/>
      <w:sz w:val="17"/>
      <w:szCs w:val="17"/>
      <w:shd w:val="clear" w:color="auto" w:fill="FFFFFF"/>
    </w:rPr>
  </w:style>
  <w:style w:type="paragraph" w:customStyle="1" w:styleId="151">
    <w:name w:val="Основной текст (15)"/>
    <w:basedOn w:val="a"/>
    <w:link w:val="150"/>
    <w:qFormat/>
    <w:rsid w:val="00B91C50"/>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91C50"/>
    <w:rPr>
      <w:b/>
      <w:bCs/>
      <w:sz w:val="21"/>
      <w:szCs w:val="21"/>
      <w:shd w:val="clear" w:color="auto" w:fill="FFFFFF"/>
    </w:rPr>
  </w:style>
  <w:style w:type="paragraph" w:customStyle="1" w:styleId="161">
    <w:name w:val="Основной текст (16)"/>
    <w:basedOn w:val="a"/>
    <w:link w:val="160"/>
    <w:qFormat/>
    <w:rsid w:val="00B91C50"/>
    <w:pPr>
      <w:widowControl w:val="0"/>
      <w:shd w:val="clear" w:color="auto" w:fill="FFFFFF"/>
      <w:spacing w:before="540" w:after="0" w:line="269" w:lineRule="exact"/>
      <w:jc w:val="both"/>
    </w:pPr>
    <w:rPr>
      <w:b/>
      <w:bCs/>
      <w:sz w:val="21"/>
      <w:szCs w:val="21"/>
    </w:rPr>
  </w:style>
  <w:style w:type="paragraph" w:customStyle="1" w:styleId="3d">
    <w:name w:val="Знак3 Знак Знак Знак"/>
    <w:basedOn w:val="a"/>
    <w:qFormat/>
    <w:rsid w:val="00B91C5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B91C50"/>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B91C5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B91C50"/>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B91C50"/>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B91C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B91C5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B91C5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B91C5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B91C5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B91C5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B91C5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B91C5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B91C5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B91C5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B91C5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B91C5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B91C50"/>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B91C5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B91C50"/>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B91C5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B91C5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B91C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B91C5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B91C5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B91C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B91C5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B91C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B91C5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B91C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B91C5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B91C5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B91C5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B91C5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B91C5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B91C5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B91C5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B91C50"/>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B91C50"/>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B91C5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B91C50"/>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B91C50"/>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B91C50"/>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3">
    <w:name w:val="адресат"/>
    <w:basedOn w:val="a"/>
    <w:next w:val="a"/>
    <w:qFormat/>
    <w:rsid w:val="00B91C50"/>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B91C50"/>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B91C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B91C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B91C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B91C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B91C50"/>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B91C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B91C50"/>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B91C5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B91C5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B91C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B9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B91C5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B91C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B91C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B91C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B91C5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B91C5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B91C5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B91C5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B91C5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B91C5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B91C5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B91C50"/>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B91C5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B91C5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4">
    <w:name w:val="ОСНОВНОЙ !!!"/>
    <w:basedOn w:val="af6"/>
    <w:qFormat/>
    <w:rsid w:val="00B91C50"/>
    <w:pPr>
      <w:spacing w:before="120"/>
      <w:ind w:firstLine="902"/>
      <w:jc w:val="both"/>
    </w:pPr>
    <w:rPr>
      <w:rFonts w:ascii="Arial" w:hAnsi="Arial"/>
      <w:sz w:val="24"/>
      <w:szCs w:val="24"/>
      <w:lang w:eastAsia="ar-SA"/>
    </w:rPr>
  </w:style>
  <w:style w:type="paragraph" w:customStyle="1" w:styleId="afffffff5">
    <w:name w:val="Стиль ОСНОВНОЙ !!! + Красный"/>
    <w:basedOn w:val="afffffff4"/>
    <w:qFormat/>
    <w:rsid w:val="00B91C50"/>
  </w:style>
  <w:style w:type="paragraph" w:customStyle="1" w:styleId="afffffff6">
    <w:name w:val="Основное меню"/>
    <w:basedOn w:val="a"/>
    <w:next w:val="a"/>
    <w:qFormat/>
    <w:rsid w:val="00B91C5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B91C5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B91C50"/>
    <w:pPr>
      <w:tabs>
        <w:tab w:val="left" w:pos="3402"/>
        <w:tab w:val="left" w:pos="4891"/>
      </w:tabs>
      <w:spacing w:before="240"/>
      <w:ind w:left="1276" w:hanging="1276"/>
      <w:jc w:val="left"/>
    </w:pPr>
    <w:rPr>
      <w:rFonts w:cs="Arial"/>
      <w:i/>
      <w:color w:val="0000FF"/>
      <w:szCs w:val="26"/>
      <w:lang w:eastAsia="ar-SA"/>
    </w:rPr>
  </w:style>
  <w:style w:type="paragraph" w:customStyle="1" w:styleId="1f7">
    <w:name w:val="Обычный1"/>
    <w:qFormat/>
    <w:rsid w:val="00B91C50"/>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B91C50"/>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B91C5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B91C50"/>
    <w:pPr>
      <w:keepNext/>
      <w:spacing w:before="80" w:after="120" w:line="-276" w:lineRule="auto"/>
      <w:ind w:right="-149"/>
      <w:jc w:val="center"/>
    </w:pPr>
    <w:rPr>
      <w:b/>
      <w:caps/>
      <w:spacing w:val="0"/>
      <w:kern w:val="0"/>
      <w:position w:val="0"/>
      <w:szCs w:val="20"/>
      <w:lang w:val="ru-RU"/>
    </w:rPr>
  </w:style>
  <w:style w:type="paragraph" w:customStyle="1" w:styleId="afffffff7">
    <w:name w:val="Пункты"/>
    <w:basedOn w:val="a"/>
    <w:qFormat/>
    <w:rsid w:val="00B91C50"/>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8">
    <w:name w:val="Подпункты Знак"/>
    <w:basedOn w:val="a"/>
    <w:autoRedefine/>
    <w:qFormat/>
    <w:rsid w:val="00B91C50"/>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B91C5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B91C50"/>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B91C5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8">
    <w:name w:val="Основной текст с отступом1"/>
    <w:basedOn w:val="a"/>
    <w:qFormat/>
    <w:rsid w:val="00B91C5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9">
    <w:name w:val="Знак Знак Знак Знак"/>
    <w:basedOn w:val="a"/>
    <w:qFormat/>
    <w:rsid w:val="00B91C5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B91C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B91C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B91C50"/>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B91C5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B9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B91C50"/>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B91C50"/>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B91C50"/>
    <w:pPr>
      <w:widowControl w:val="0"/>
      <w:autoSpaceDE w:val="0"/>
      <w:autoSpaceDN w:val="0"/>
      <w:spacing w:after="0" w:line="240" w:lineRule="auto"/>
    </w:pPr>
    <w:rPr>
      <w:rFonts w:ascii="Arial" w:eastAsia="Times New Roman" w:hAnsi="Arial" w:cs="Arial"/>
      <w:sz w:val="20"/>
    </w:rPr>
  </w:style>
  <w:style w:type="paragraph" w:customStyle="1" w:styleId="112">
    <w:name w:val="Заголовок 11"/>
    <w:basedOn w:val="a"/>
    <w:next w:val="a"/>
    <w:uiPriority w:val="99"/>
    <w:qFormat/>
    <w:rsid w:val="00B91C50"/>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1f9">
    <w:name w:val="Текст концевой сноски1"/>
    <w:basedOn w:val="a"/>
    <w:qFormat/>
    <w:rsid w:val="00B91C50"/>
    <w:pPr>
      <w:suppressAutoHyphens/>
      <w:spacing w:after="0" w:line="240" w:lineRule="auto"/>
    </w:pPr>
    <w:rPr>
      <w:rFonts w:ascii="Calibri" w:eastAsia="Times New Roman" w:hAnsi="Calibri" w:cs="Times New Roman"/>
      <w:sz w:val="20"/>
      <w:lang w:val="en-US" w:eastAsia="en-US" w:bidi="en-US"/>
    </w:rPr>
  </w:style>
  <w:style w:type="character" w:styleId="afffffffa">
    <w:name w:val="footnote reference"/>
    <w:aliases w:val="Знак сноски-FN,Ciae niinee-FN,16 Point,Superscript 6 Point,Ciae niinee 1,Çíàê ñíîñêè 1,Çíàê ñíîñêè-FN,Знак сноски 1"/>
    <w:basedOn w:val="a0"/>
    <w:uiPriority w:val="99"/>
    <w:semiHidden/>
    <w:unhideWhenUsed/>
    <w:rsid w:val="00B91C50"/>
    <w:rPr>
      <w:vertAlign w:val="superscript"/>
    </w:rPr>
  </w:style>
  <w:style w:type="character" w:styleId="afffffffb">
    <w:name w:val="Intense Emphasis"/>
    <w:uiPriority w:val="21"/>
    <w:qFormat/>
    <w:rsid w:val="00B91C50"/>
    <w:rPr>
      <w:b/>
      <w:bCs/>
      <w:i/>
      <w:iCs/>
      <w:color w:val="4F81BD"/>
    </w:rPr>
  </w:style>
  <w:style w:type="character" w:styleId="afffffffc">
    <w:name w:val="Book Title"/>
    <w:uiPriority w:val="33"/>
    <w:qFormat/>
    <w:rsid w:val="00B91C50"/>
    <w:rPr>
      <w:b/>
      <w:bCs/>
      <w:i/>
      <w:iCs/>
      <w:spacing w:val="5"/>
    </w:rPr>
  </w:style>
  <w:style w:type="character" w:customStyle="1" w:styleId="71">
    <w:name w:val="Заголовок 7 Знак1"/>
    <w:basedOn w:val="a0"/>
    <w:semiHidden/>
    <w:rsid w:val="00B91C5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B91C5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91C50"/>
    <w:rPr>
      <w:rFonts w:asciiTheme="majorHAnsi" w:eastAsiaTheme="majorEastAsia" w:hAnsiTheme="majorHAnsi" w:cstheme="majorBidi"/>
      <w:i/>
      <w:iCs/>
      <w:color w:val="404040" w:themeColor="text1" w:themeTint="BF"/>
    </w:rPr>
  </w:style>
  <w:style w:type="paragraph" w:styleId="aff0">
    <w:name w:val="Balloon Text"/>
    <w:basedOn w:val="a"/>
    <w:link w:val="aff"/>
    <w:uiPriority w:val="99"/>
    <w:semiHidden/>
    <w:unhideWhenUsed/>
    <w:qFormat/>
    <w:rsid w:val="00B91C50"/>
    <w:pPr>
      <w:spacing w:after="0" w:line="240" w:lineRule="auto"/>
    </w:pPr>
    <w:rPr>
      <w:rFonts w:ascii="Tahoma" w:hAnsi="Tahoma" w:cs="Tahoma"/>
      <w:sz w:val="16"/>
      <w:szCs w:val="16"/>
    </w:rPr>
  </w:style>
  <w:style w:type="character" w:customStyle="1" w:styleId="1fa">
    <w:name w:val="Текст выноски Знак1"/>
    <w:basedOn w:val="a0"/>
    <w:uiPriority w:val="99"/>
    <w:semiHidden/>
    <w:rsid w:val="00B91C50"/>
    <w:rPr>
      <w:rFonts w:ascii="Tahoma" w:hAnsi="Tahoma" w:cs="Tahoma"/>
      <w:sz w:val="16"/>
      <w:szCs w:val="16"/>
    </w:rPr>
  </w:style>
  <w:style w:type="paragraph" w:styleId="aff2">
    <w:name w:val="No Spacing"/>
    <w:link w:val="aff1"/>
    <w:uiPriority w:val="1"/>
    <w:qFormat/>
    <w:rsid w:val="00B91C50"/>
    <w:pPr>
      <w:spacing w:after="0" w:line="240" w:lineRule="auto"/>
    </w:pPr>
    <w:rPr>
      <w:rFonts w:ascii="Calibri" w:eastAsia="Calibri" w:hAnsi="Calibri" w:cs="Calibri"/>
    </w:rPr>
  </w:style>
  <w:style w:type="character" w:customStyle="1" w:styleId="HTML1">
    <w:name w:val="Стандартный HTML Знак1"/>
    <w:basedOn w:val="a0"/>
    <w:link w:val="HTML"/>
    <w:semiHidden/>
    <w:locked/>
    <w:rsid w:val="00B91C50"/>
    <w:rPr>
      <w:rFonts w:ascii="Courier New" w:eastAsia="Times New Roman" w:hAnsi="Courier New" w:cs="Courier New"/>
      <w:sz w:val="20"/>
      <w:szCs w:val="20"/>
    </w:rPr>
  </w:style>
  <w:style w:type="paragraph" w:styleId="a9">
    <w:name w:val="footnote text"/>
    <w:basedOn w:val="a"/>
    <w:link w:val="a8"/>
    <w:uiPriority w:val="99"/>
    <w:semiHidden/>
    <w:unhideWhenUsed/>
    <w:rsid w:val="00B91C50"/>
    <w:pPr>
      <w:spacing w:after="0" w:line="240" w:lineRule="auto"/>
    </w:pPr>
    <w:rPr>
      <w:rFonts w:ascii="Times New Roman" w:eastAsia="Times New Roman" w:hAnsi="Times New Roman" w:cs="Times New Roman"/>
      <w:sz w:val="20"/>
      <w:szCs w:val="20"/>
    </w:rPr>
  </w:style>
  <w:style w:type="character" w:customStyle="1" w:styleId="1fb">
    <w:name w:val="Текст сноски Знак1"/>
    <w:basedOn w:val="a0"/>
    <w:uiPriority w:val="99"/>
    <w:semiHidden/>
    <w:rsid w:val="00B91C50"/>
    <w:rPr>
      <w:sz w:val="20"/>
      <w:szCs w:val="20"/>
    </w:rPr>
  </w:style>
  <w:style w:type="paragraph" w:styleId="af">
    <w:name w:val="footer"/>
    <w:basedOn w:val="a"/>
    <w:link w:val="ae"/>
    <w:uiPriority w:val="99"/>
    <w:semiHidden/>
    <w:unhideWhenUsed/>
    <w:rsid w:val="00B91C50"/>
    <w:pPr>
      <w:tabs>
        <w:tab w:val="center" w:pos="4677"/>
        <w:tab w:val="right" w:pos="9355"/>
      </w:tabs>
      <w:spacing w:after="0" w:line="240" w:lineRule="auto"/>
    </w:pPr>
  </w:style>
  <w:style w:type="character" w:customStyle="1" w:styleId="1fc">
    <w:name w:val="Нижний колонтитул Знак1"/>
    <w:basedOn w:val="a0"/>
    <w:uiPriority w:val="99"/>
    <w:semiHidden/>
    <w:rsid w:val="00B91C50"/>
  </w:style>
  <w:style w:type="paragraph" w:styleId="af4">
    <w:name w:val="Title"/>
    <w:basedOn w:val="a"/>
    <w:next w:val="a"/>
    <w:link w:val="12"/>
    <w:uiPriority w:val="10"/>
    <w:qFormat/>
    <w:rsid w:val="00B91C50"/>
    <w:pPr>
      <w:pBdr>
        <w:bottom w:val="single" w:sz="8" w:space="4" w:color="4F81BD" w:themeColor="accent1"/>
      </w:pBdr>
      <w:spacing w:after="300" w:line="240" w:lineRule="auto"/>
      <w:contextualSpacing/>
    </w:pPr>
    <w:rPr>
      <w:rFonts w:ascii="Times New Roman" w:eastAsia="Times New Roman" w:hAnsi="Times New Roman" w:cs="Times New Roman"/>
      <w:sz w:val="28"/>
      <w:szCs w:val="32"/>
      <w:lang w:eastAsia="ar-SA"/>
    </w:rPr>
  </w:style>
  <w:style w:type="character" w:customStyle="1" w:styleId="afffffffd">
    <w:name w:val="Название Знак"/>
    <w:basedOn w:val="a0"/>
    <w:uiPriority w:val="10"/>
    <w:rsid w:val="00B91C50"/>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B91C50"/>
    <w:pPr>
      <w:spacing w:after="120" w:line="480" w:lineRule="auto"/>
    </w:pPr>
    <w:rPr>
      <w:rFonts w:ascii="TimesET" w:eastAsia="Times New Roman" w:hAnsi="TimesET" w:cs="TimesET"/>
      <w:b/>
      <w:bCs/>
      <w:sz w:val="24"/>
      <w:szCs w:val="24"/>
    </w:rPr>
  </w:style>
  <w:style w:type="character" w:customStyle="1" w:styleId="213">
    <w:name w:val="Основной текст 2 Знак1"/>
    <w:basedOn w:val="a0"/>
    <w:uiPriority w:val="99"/>
    <w:semiHidden/>
    <w:rsid w:val="00B91C50"/>
  </w:style>
  <w:style w:type="paragraph" w:styleId="32">
    <w:name w:val="Body Text 3"/>
    <w:basedOn w:val="a"/>
    <w:link w:val="31"/>
    <w:uiPriority w:val="99"/>
    <w:semiHidden/>
    <w:unhideWhenUsed/>
    <w:rsid w:val="00B91C50"/>
    <w:pPr>
      <w:spacing w:after="120"/>
    </w:pPr>
    <w:rPr>
      <w:sz w:val="16"/>
      <w:szCs w:val="16"/>
    </w:rPr>
  </w:style>
  <w:style w:type="character" w:customStyle="1" w:styleId="311">
    <w:name w:val="Основной текст 3 Знак1"/>
    <w:basedOn w:val="a0"/>
    <w:uiPriority w:val="99"/>
    <w:semiHidden/>
    <w:rsid w:val="00B91C50"/>
    <w:rPr>
      <w:sz w:val="16"/>
      <w:szCs w:val="16"/>
    </w:rPr>
  </w:style>
  <w:style w:type="paragraph" w:styleId="25">
    <w:name w:val="Body Text Indent 2"/>
    <w:basedOn w:val="a"/>
    <w:link w:val="24"/>
    <w:semiHidden/>
    <w:unhideWhenUsed/>
    <w:rsid w:val="00B91C50"/>
    <w:pPr>
      <w:spacing w:after="120" w:line="480" w:lineRule="auto"/>
      <w:ind w:left="283"/>
    </w:pPr>
    <w:rPr>
      <w:rFonts w:ascii="Times New Roman" w:eastAsia="Calibri" w:hAnsi="Times New Roman" w:cs="Times New Roman"/>
      <w:sz w:val="24"/>
      <w:szCs w:val="24"/>
    </w:rPr>
  </w:style>
  <w:style w:type="character" w:customStyle="1" w:styleId="214">
    <w:name w:val="Основной текст с отступом 2 Знак1"/>
    <w:basedOn w:val="a0"/>
    <w:uiPriority w:val="99"/>
    <w:semiHidden/>
    <w:rsid w:val="00B91C50"/>
  </w:style>
  <w:style w:type="paragraph" w:styleId="34">
    <w:name w:val="Body Text Indent 3"/>
    <w:basedOn w:val="a"/>
    <w:link w:val="33"/>
    <w:semiHidden/>
    <w:unhideWhenUsed/>
    <w:rsid w:val="00B91C50"/>
    <w:pPr>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uiPriority w:val="99"/>
    <w:semiHidden/>
    <w:rsid w:val="00B91C50"/>
    <w:rPr>
      <w:sz w:val="16"/>
      <w:szCs w:val="16"/>
    </w:rPr>
  </w:style>
  <w:style w:type="paragraph" w:styleId="afa">
    <w:name w:val="Document Map"/>
    <w:basedOn w:val="a"/>
    <w:link w:val="af9"/>
    <w:semiHidden/>
    <w:unhideWhenUsed/>
    <w:rsid w:val="00B91C50"/>
    <w:pPr>
      <w:spacing w:after="0" w:line="240" w:lineRule="auto"/>
    </w:pPr>
    <w:rPr>
      <w:rFonts w:ascii="Tahoma" w:eastAsia="Times New Roman" w:hAnsi="Tahoma" w:cs="Tahoma"/>
      <w:sz w:val="16"/>
      <w:szCs w:val="16"/>
    </w:rPr>
  </w:style>
  <w:style w:type="character" w:customStyle="1" w:styleId="1fd">
    <w:name w:val="Схема документа Знак1"/>
    <w:basedOn w:val="a0"/>
    <w:uiPriority w:val="99"/>
    <w:semiHidden/>
    <w:rsid w:val="00B91C50"/>
    <w:rPr>
      <w:rFonts w:ascii="Tahoma" w:hAnsi="Tahoma" w:cs="Tahoma"/>
      <w:sz w:val="16"/>
      <w:szCs w:val="16"/>
    </w:rPr>
  </w:style>
  <w:style w:type="paragraph" w:styleId="afc">
    <w:name w:val="Plain Text"/>
    <w:basedOn w:val="a"/>
    <w:link w:val="afb"/>
    <w:uiPriority w:val="99"/>
    <w:semiHidden/>
    <w:unhideWhenUsed/>
    <w:rsid w:val="00B91C50"/>
    <w:pPr>
      <w:spacing w:after="0" w:line="240" w:lineRule="auto"/>
    </w:pPr>
    <w:rPr>
      <w:rFonts w:ascii="Consolas" w:eastAsiaTheme="minorHAnsi" w:hAnsi="Consolas"/>
      <w:sz w:val="21"/>
      <w:szCs w:val="21"/>
      <w:lang w:eastAsia="en-US"/>
    </w:rPr>
  </w:style>
  <w:style w:type="character" w:customStyle="1" w:styleId="1fe">
    <w:name w:val="Текст Знак1"/>
    <w:basedOn w:val="a0"/>
    <w:uiPriority w:val="99"/>
    <w:semiHidden/>
    <w:rsid w:val="00B91C50"/>
    <w:rPr>
      <w:rFonts w:ascii="Consolas" w:hAnsi="Consolas"/>
      <w:sz w:val="21"/>
      <w:szCs w:val="21"/>
    </w:rPr>
  </w:style>
  <w:style w:type="paragraph" w:styleId="afe">
    <w:name w:val="annotation subject"/>
    <w:basedOn w:val="ab"/>
    <w:next w:val="ab"/>
    <w:link w:val="afd"/>
    <w:uiPriority w:val="99"/>
    <w:semiHidden/>
    <w:unhideWhenUsed/>
    <w:rsid w:val="00B91C50"/>
    <w:rPr>
      <w:b/>
      <w:bCs/>
    </w:rPr>
  </w:style>
  <w:style w:type="character" w:customStyle="1" w:styleId="1ff">
    <w:name w:val="Тема примечания Знак1"/>
    <w:basedOn w:val="15"/>
    <w:uiPriority w:val="99"/>
    <w:semiHidden/>
    <w:rsid w:val="00B91C50"/>
    <w:rPr>
      <w:b/>
      <w:bCs/>
      <w:sz w:val="20"/>
      <w:szCs w:val="20"/>
    </w:rPr>
  </w:style>
  <w:style w:type="paragraph" w:styleId="27">
    <w:name w:val="Quote"/>
    <w:basedOn w:val="a"/>
    <w:next w:val="a"/>
    <w:link w:val="26"/>
    <w:uiPriority w:val="29"/>
    <w:qFormat/>
    <w:rsid w:val="00B91C50"/>
    <w:rPr>
      <w:rFonts w:ascii="Calibri" w:eastAsia="Calibri" w:hAnsi="Calibri" w:cs="Times New Roman"/>
      <w:i/>
      <w:iCs/>
      <w:color w:val="000000"/>
      <w:lang w:eastAsia="en-US"/>
    </w:rPr>
  </w:style>
  <w:style w:type="character" w:customStyle="1" w:styleId="215">
    <w:name w:val="Цитата 2 Знак1"/>
    <w:basedOn w:val="a0"/>
    <w:uiPriority w:val="29"/>
    <w:rsid w:val="00B91C50"/>
    <w:rPr>
      <w:i/>
      <w:iCs/>
      <w:color w:val="000000" w:themeColor="text1"/>
    </w:rPr>
  </w:style>
  <w:style w:type="paragraph" w:styleId="aff5">
    <w:name w:val="Intense Quote"/>
    <w:basedOn w:val="a"/>
    <w:next w:val="a"/>
    <w:link w:val="28"/>
    <w:uiPriority w:val="30"/>
    <w:qFormat/>
    <w:rsid w:val="00B91C50"/>
    <w:pPr>
      <w:pBdr>
        <w:bottom w:val="single" w:sz="4" w:space="4" w:color="4F81BD" w:themeColor="accent1"/>
      </w:pBdr>
      <w:spacing w:before="200" w:after="280"/>
      <w:ind w:left="936" w:right="936"/>
    </w:pPr>
    <w:rPr>
      <w:rFonts w:ascii="Calibri" w:eastAsia="Calibri" w:hAnsi="Calibri" w:cs="Times New Roman"/>
      <w:b/>
      <w:bCs/>
      <w:i/>
      <w:iCs/>
      <w:color w:val="4F81BD"/>
      <w:lang w:eastAsia="en-US"/>
    </w:rPr>
  </w:style>
  <w:style w:type="character" w:customStyle="1" w:styleId="afffffffe">
    <w:name w:val="Выделенная цитата Знак"/>
    <w:basedOn w:val="a0"/>
    <w:uiPriority w:val="30"/>
    <w:rsid w:val="00B91C50"/>
    <w:rPr>
      <w:b/>
      <w:bCs/>
      <w:i/>
      <w:iCs/>
      <w:color w:val="4F81BD" w:themeColor="accent1"/>
    </w:rPr>
  </w:style>
  <w:style w:type="character" w:customStyle="1" w:styleId="1ff0">
    <w:name w:val="Выделенная цитата Знак1"/>
    <w:basedOn w:val="a0"/>
    <w:uiPriority w:val="30"/>
    <w:rsid w:val="00B91C50"/>
    <w:rPr>
      <w:b/>
      <w:bCs/>
      <w:i/>
      <w:iCs/>
      <w:color w:val="4F81BD" w:themeColor="accent1"/>
      <w:sz w:val="22"/>
      <w:szCs w:val="22"/>
    </w:rPr>
  </w:style>
  <w:style w:type="character" w:customStyle="1" w:styleId="affffffff">
    <w:name w:val="Гипертекстовая ссылка"/>
    <w:basedOn w:val="a0"/>
    <w:uiPriority w:val="99"/>
    <w:qFormat/>
    <w:rsid w:val="00B91C50"/>
    <w:rPr>
      <w:rFonts w:ascii="Times New Roman" w:hAnsi="Times New Roman" w:cs="Times New Roman" w:hint="default"/>
      <w:color w:val="auto"/>
    </w:rPr>
  </w:style>
  <w:style w:type="character" w:customStyle="1" w:styleId="affffffff0">
    <w:name w:val="Цветовое выделение"/>
    <w:uiPriority w:val="99"/>
    <w:qFormat/>
    <w:rsid w:val="00B91C50"/>
    <w:rPr>
      <w:b/>
      <w:bCs/>
      <w:color w:val="26282F"/>
    </w:rPr>
  </w:style>
  <w:style w:type="character" w:customStyle="1" w:styleId="ConsPlusNormal10">
    <w:name w:val="ConsPlusNormal1"/>
    <w:locked/>
    <w:rsid w:val="00B91C50"/>
    <w:rPr>
      <w:rFonts w:ascii="Calibri" w:eastAsia="Calibri" w:hAnsi="Calibri" w:cs="Calibri" w:hint="default"/>
      <w:szCs w:val="20"/>
    </w:rPr>
  </w:style>
  <w:style w:type="character" w:customStyle="1" w:styleId="blk">
    <w:name w:val="blk"/>
    <w:rsid w:val="00B91C50"/>
  </w:style>
  <w:style w:type="character" w:customStyle="1" w:styleId="grame">
    <w:name w:val="grame"/>
    <w:basedOn w:val="a0"/>
    <w:rsid w:val="00B91C50"/>
  </w:style>
  <w:style w:type="character" w:customStyle="1" w:styleId="319pt">
    <w:name w:val="Основной текст (3) + 19 pt"/>
    <w:basedOn w:val="35"/>
    <w:uiPriority w:val="99"/>
    <w:rsid w:val="00B91C50"/>
    <w:rPr>
      <w:rFonts w:ascii="Arial" w:hAnsi="Arial" w:cs="Arial"/>
      <w:b/>
      <w:bCs/>
      <w:sz w:val="38"/>
      <w:szCs w:val="38"/>
      <w:shd w:val="clear" w:color="auto" w:fill="FFFFFF"/>
    </w:rPr>
  </w:style>
  <w:style w:type="character" w:customStyle="1" w:styleId="219pt">
    <w:name w:val="Заголовок №2 + 19 pt"/>
    <w:basedOn w:val="2c"/>
    <w:uiPriority w:val="99"/>
    <w:rsid w:val="00B91C50"/>
    <w:rPr>
      <w:rFonts w:ascii="Arial" w:hAnsi="Arial" w:cs="Arial"/>
      <w:b/>
      <w:bCs/>
      <w:sz w:val="38"/>
      <w:szCs w:val="38"/>
      <w:shd w:val="clear" w:color="auto" w:fill="FFFFFF"/>
    </w:rPr>
  </w:style>
  <w:style w:type="character" w:customStyle="1" w:styleId="apple-converted-space">
    <w:name w:val="apple-converted-space"/>
    <w:basedOn w:val="a0"/>
    <w:rsid w:val="00B91C50"/>
  </w:style>
  <w:style w:type="character" w:customStyle="1" w:styleId="affffffff1">
    <w:name w:val="Найденные слова"/>
    <w:basedOn w:val="affffffff0"/>
    <w:rsid w:val="00B91C50"/>
    <w:rPr>
      <w:b/>
      <w:bCs/>
      <w:color w:val="000080"/>
      <w:sz w:val="20"/>
      <w:szCs w:val="20"/>
    </w:rPr>
  </w:style>
  <w:style w:type="character" w:customStyle="1" w:styleId="affffffff2">
    <w:name w:val="Не вступил в силу"/>
    <w:rsid w:val="00B91C50"/>
    <w:rPr>
      <w:b/>
      <w:bCs/>
      <w:color w:val="008080"/>
      <w:sz w:val="20"/>
      <w:szCs w:val="20"/>
    </w:rPr>
  </w:style>
  <w:style w:type="character" w:customStyle="1" w:styleId="affffffff3">
    <w:name w:val="Продолжение ссылки"/>
    <w:basedOn w:val="affffffff"/>
    <w:rsid w:val="00B91C50"/>
    <w:rPr>
      <w:rFonts w:ascii="Times New Roman" w:hAnsi="Times New Roman" w:cs="Times New Roman" w:hint="default"/>
      <w:b/>
      <w:bCs/>
      <w:color w:val="008000"/>
      <w:sz w:val="20"/>
      <w:szCs w:val="20"/>
      <w:u w:val="single"/>
    </w:rPr>
  </w:style>
  <w:style w:type="character" w:customStyle="1" w:styleId="affffffff4">
    <w:name w:val="Утратил силу"/>
    <w:rsid w:val="00B91C50"/>
    <w:rPr>
      <w:b/>
      <w:bCs/>
      <w:strike/>
      <w:color w:val="808000"/>
      <w:sz w:val="20"/>
      <w:szCs w:val="20"/>
    </w:rPr>
  </w:style>
  <w:style w:type="character" w:customStyle="1" w:styleId="fontstyle01">
    <w:name w:val="fontstyle01"/>
    <w:basedOn w:val="a0"/>
    <w:rsid w:val="00B91C5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B91C50"/>
  </w:style>
  <w:style w:type="character" w:customStyle="1" w:styleId="eopscxw79226332bcx2">
    <w:name w:val="eop scxw79226332 bcx2"/>
    <w:basedOn w:val="a0"/>
    <w:rsid w:val="00B91C50"/>
  </w:style>
  <w:style w:type="character" w:customStyle="1" w:styleId="normaltextrunscxw79226332bcx2">
    <w:name w:val="normaltextrun scxw79226332 bcx2"/>
    <w:basedOn w:val="a0"/>
    <w:rsid w:val="00B91C50"/>
  </w:style>
  <w:style w:type="character" w:customStyle="1" w:styleId="spellingerrorscxw79226332bcx2">
    <w:name w:val="spellingerror scxw79226332 bcx2"/>
    <w:basedOn w:val="a0"/>
    <w:rsid w:val="00B91C50"/>
  </w:style>
  <w:style w:type="character" w:customStyle="1" w:styleId="normaltextrunscxw254736896bcx2">
    <w:name w:val="normaltextrun scxw254736896 bcx2"/>
    <w:basedOn w:val="a0"/>
    <w:rsid w:val="00B91C50"/>
  </w:style>
  <w:style w:type="character" w:customStyle="1" w:styleId="s10">
    <w:name w:val="s1"/>
    <w:basedOn w:val="a0"/>
    <w:rsid w:val="00B91C50"/>
    <w:rPr>
      <w:rFonts w:ascii="Times New Roman" w:hAnsi="Times New Roman" w:cs="Times New Roman" w:hint="default"/>
    </w:rPr>
  </w:style>
  <w:style w:type="character" w:customStyle="1" w:styleId="FontStyle53">
    <w:name w:val="Font Style53"/>
    <w:rsid w:val="00B91C50"/>
    <w:rPr>
      <w:rFonts w:ascii="Times New Roman" w:hAnsi="Times New Roman" w:cs="Times New Roman" w:hint="default"/>
      <w:sz w:val="26"/>
    </w:rPr>
  </w:style>
  <w:style w:type="character" w:customStyle="1" w:styleId="FontStyle13">
    <w:name w:val="Font Style13"/>
    <w:rsid w:val="00B91C50"/>
    <w:rPr>
      <w:rFonts w:ascii="Times New Roman" w:hAnsi="Times New Roman" w:cs="Times New Roman" w:hint="default"/>
      <w:sz w:val="26"/>
    </w:rPr>
  </w:style>
  <w:style w:type="character" w:customStyle="1" w:styleId="1ff1">
    <w:name w:val="Основной шрифт абзаца1"/>
    <w:rsid w:val="00B91C50"/>
  </w:style>
  <w:style w:type="character" w:customStyle="1" w:styleId="FontStyle19">
    <w:name w:val="Font Style19"/>
    <w:basedOn w:val="a0"/>
    <w:rsid w:val="00B91C50"/>
    <w:rPr>
      <w:rFonts w:ascii="Times New Roman" w:hAnsi="Times New Roman" w:cs="Times New Roman" w:hint="default"/>
      <w:sz w:val="26"/>
      <w:szCs w:val="26"/>
    </w:rPr>
  </w:style>
  <w:style w:type="character" w:customStyle="1" w:styleId="frgu-content-accordeon">
    <w:name w:val="frgu-content-accordeon"/>
    <w:rsid w:val="00B91C50"/>
  </w:style>
  <w:style w:type="character" w:customStyle="1" w:styleId="revlinks-hidden">
    <w:name w:val="rev_links-hidden"/>
    <w:rsid w:val="00B91C50"/>
    <w:rPr>
      <w:rFonts w:ascii="Times New Roman" w:hAnsi="Times New Roman" w:cs="Times New Roman" w:hint="default"/>
    </w:rPr>
  </w:style>
  <w:style w:type="character" w:customStyle="1" w:styleId="w">
    <w:name w:val="w"/>
    <w:rsid w:val="00B91C50"/>
  </w:style>
  <w:style w:type="character" w:customStyle="1" w:styleId="searchresult">
    <w:name w:val="search_result"/>
    <w:basedOn w:val="a0"/>
    <w:rsid w:val="00B91C50"/>
  </w:style>
  <w:style w:type="paragraph" w:styleId="af1">
    <w:name w:val="endnote text"/>
    <w:basedOn w:val="a"/>
    <w:link w:val="af0"/>
    <w:semiHidden/>
    <w:unhideWhenUsed/>
    <w:rsid w:val="00B91C50"/>
    <w:pPr>
      <w:spacing w:after="0" w:line="240" w:lineRule="auto"/>
    </w:pPr>
    <w:rPr>
      <w:rFonts w:ascii="Times New Roman" w:eastAsia="Times New Roman" w:hAnsi="Times New Roman" w:cs="Times New Roman"/>
      <w:sz w:val="20"/>
      <w:szCs w:val="20"/>
    </w:rPr>
  </w:style>
  <w:style w:type="character" w:customStyle="1" w:styleId="1ff2">
    <w:name w:val="Текст концевой сноски Знак1"/>
    <w:basedOn w:val="a0"/>
    <w:uiPriority w:val="99"/>
    <w:semiHidden/>
    <w:rsid w:val="00B91C50"/>
    <w:rPr>
      <w:sz w:val="20"/>
      <w:szCs w:val="20"/>
    </w:rPr>
  </w:style>
  <w:style w:type="character" w:customStyle="1" w:styleId="FontStyle20">
    <w:name w:val="Font Style20"/>
    <w:basedOn w:val="a0"/>
    <w:uiPriority w:val="99"/>
    <w:rsid w:val="00B91C50"/>
    <w:rPr>
      <w:rFonts w:ascii="Times New Roman" w:hAnsi="Times New Roman" w:cs="Times New Roman" w:hint="default"/>
      <w:color w:val="000000"/>
      <w:sz w:val="22"/>
      <w:szCs w:val="22"/>
    </w:rPr>
  </w:style>
  <w:style w:type="character" w:customStyle="1" w:styleId="FontStyle18">
    <w:name w:val="Font Style18"/>
    <w:rsid w:val="00B91C50"/>
    <w:rPr>
      <w:rFonts w:ascii="Times New Roman" w:hAnsi="Times New Roman" w:cs="Times New Roman" w:hint="default"/>
      <w:b/>
      <w:bCs/>
      <w:sz w:val="26"/>
      <w:szCs w:val="26"/>
    </w:rPr>
  </w:style>
  <w:style w:type="character" w:customStyle="1" w:styleId="affffffff5">
    <w:name w:val="Активная гипертекстовая ссылка"/>
    <w:rsid w:val="00B91C50"/>
    <w:rPr>
      <w:rFonts w:ascii="Times New Roman" w:hAnsi="Times New Roman" w:cs="Times New Roman" w:hint="default"/>
      <w:b/>
      <w:bCs w:val="0"/>
      <w:color w:val="106BBE"/>
      <w:u w:val="single"/>
    </w:rPr>
  </w:style>
  <w:style w:type="character" w:customStyle="1" w:styleId="affffffff6">
    <w:name w:val="Выделение для Базового Поиска"/>
    <w:rsid w:val="00B91C50"/>
    <w:rPr>
      <w:rFonts w:ascii="Times New Roman" w:hAnsi="Times New Roman" w:cs="Times New Roman" w:hint="default"/>
      <w:b/>
      <w:bCs/>
      <w:color w:val="0058A9"/>
    </w:rPr>
  </w:style>
  <w:style w:type="character" w:customStyle="1" w:styleId="affffffff7">
    <w:name w:val="Выделение для Базового Поиска (курсив)"/>
    <w:rsid w:val="00B91C50"/>
    <w:rPr>
      <w:rFonts w:ascii="Times New Roman" w:hAnsi="Times New Roman" w:cs="Times New Roman" w:hint="default"/>
      <w:b/>
      <w:bCs/>
      <w:i/>
      <w:iCs/>
      <w:color w:val="0058A9"/>
    </w:rPr>
  </w:style>
  <w:style w:type="character" w:customStyle="1" w:styleId="affffffff8">
    <w:name w:val="Заголовок своего сообщения"/>
    <w:rsid w:val="00B91C50"/>
    <w:rPr>
      <w:rFonts w:ascii="Times New Roman" w:hAnsi="Times New Roman" w:cs="Times New Roman" w:hint="default"/>
      <w:b/>
      <w:bCs/>
      <w:color w:val="26282F"/>
    </w:rPr>
  </w:style>
  <w:style w:type="character" w:customStyle="1" w:styleId="affffffff9">
    <w:name w:val="Заголовок чужого сообщения"/>
    <w:rsid w:val="00B91C50"/>
    <w:rPr>
      <w:rFonts w:ascii="Times New Roman" w:hAnsi="Times New Roman" w:cs="Times New Roman" w:hint="default"/>
      <w:b/>
      <w:bCs/>
      <w:color w:val="FF0000"/>
    </w:rPr>
  </w:style>
  <w:style w:type="character" w:customStyle="1" w:styleId="affffffffa">
    <w:name w:val="Опечатки"/>
    <w:rsid w:val="00B91C50"/>
    <w:rPr>
      <w:color w:val="FF0000"/>
    </w:rPr>
  </w:style>
  <w:style w:type="character" w:customStyle="1" w:styleId="affffffffb">
    <w:name w:val="Сравнение редакций"/>
    <w:rsid w:val="00B91C50"/>
    <w:rPr>
      <w:rFonts w:ascii="Times New Roman" w:hAnsi="Times New Roman" w:cs="Times New Roman" w:hint="default"/>
      <w:b/>
      <w:bCs w:val="0"/>
      <w:color w:val="26282F"/>
    </w:rPr>
  </w:style>
  <w:style w:type="character" w:customStyle="1" w:styleId="affffffffc">
    <w:name w:val="Сравнение редакций. Добавленный фрагмент"/>
    <w:rsid w:val="00B91C50"/>
    <w:rPr>
      <w:color w:val="000000"/>
      <w:shd w:val="clear" w:color="auto" w:fill="C1D7FF"/>
    </w:rPr>
  </w:style>
  <w:style w:type="character" w:customStyle="1" w:styleId="affffffffd">
    <w:name w:val="Сравнение редакций. Удаленный фрагмент"/>
    <w:rsid w:val="00B91C50"/>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B91C50"/>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B91C5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91C50"/>
    <w:rPr>
      <w:rFonts w:ascii="Arial" w:hAnsi="Arial" w:cs="Arial" w:hint="default"/>
      <w:sz w:val="18"/>
      <w:szCs w:val="18"/>
    </w:rPr>
  </w:style>
  <w:style w:type="character" w:customStyle="1" w:styleId="FontStyle24">
    <w:name w:val="Font Style24"/>
    <w:basedOn w:val="a0"/>
    <w:rsid w:val="00B91C50"/>
    <w:rPr>
      <w:rFonts w:ascii="Times New Roman" w:hAnsi="Times New Roman" w:cs="Times New Roman" w:hint="default"/>
      <w:color w:val="000000"/>
      <w:sz w:val="26"/>
      <w:szCs w:val="26"/>
    </w:rPr>
  </w:style>
  <w:style w:type="character" w:customStyle="1" w:styleId="lastbreadcrumb">
    <w:name w:val="last_breadcrumb"/>
    <w:basedOn w:val="a0"/>
    <w:uiPriority w:val="99"/>
    <w:rsid w:val="00B91C50"/>
    <w:rPr>
      <w:rFonts w:ascii="Times New Roman" w:hAnsi="Times New Roman" w:cs="Times New Roman" w:hint="default"/>
    </w:rPr>
  </w:style>
  <w:style w:type="character" w:customStyle="1" w:styleId="affffffffe">
    <w:name w:val="Основной текст + Полужирный"/>
    <w:aliases w:val="Курсив"/>
    <w:rsid w:val="00B91C5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B91C50"/>
    <w:rPr>
      <w:b/>
      <w:bCs w:val="0"/>
      <w:sz w:val="24"/>
      <w:lang w:eastAsia="ru-RU"/>
    </w:rPr>
  </w:style>
  <w:style w:type="character" w:customStyle="1" w:styleId="afffffffff">
    <w:name w:val="Основной текст + Не полужирный"/>
    <w:basedOn w:val="aff6"/>
    <w:rsid w:val="00B91C50"/>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6"/>
    <w:rsid w:val="00B91C5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6"/>
    <w:rsid w:val="00B91C50"/>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B91C50"/>
    <w:rPr>
      <w:rFonts w:ascii="Times New Roman" w:hAnsi="Times New Roman" w:cs="Times New Roman" w:hint="default"/>
      <w:sz w:val="22"/>
      <w:szCs w:val="22"/>
    </w:rPr>
  </w:style>
  <w:style w:type="character" w:customStyle="1" w:styleId="spell">
    <w:name w:val="spell"/>
    <w:basedOn w:val="a0"/>
    <w:rsid w:val="00B91C50"/>
  </w:style>
  <w:style w:type="character" w:customStyle="1" w:styleId="2f7">
    <w:name w:val="Основной текст (2) + Не полужирный"/>
    <w:basedOn w:val="29"/>
    <w:rsid w:val="00B91C50"/>
    <w:rPr>
      <w:b/>
      <w:bCs/>
      <w:color w:val="000000"/>
      <w:spacing w:val="-5"/>
      <w:w w:val="100"/>
      <w:position w:val="0"/>
      <w:sz w:val="27"/>
      <w:szCs w:val="27"/>
      <w:shd w:val="clear" w:color="auto" w:fill="FFFFFF"/>
      <w:lang w:val="ru-RU"/>
    </w:rPr>
  </w:style>
  <w:style w:type="character" w:customStyle="1" w:styleId="HeaderChar">
    <w:name w:val="Header Char"/>
    <w:locked/>
    <w:rsid w:val="00B91C50"/>
    <w:rPr>
      <w:lang w:val="ru-RU" w:eastAsia="ru-RU" w:bidi="ar-SA"/>
    </w:rPr>
  </w:style>
  <w:style w:type="character" w:customStyle="1" w:styleId="copyrighttext">
    <w:name w:val="copyrighttext"/>
    <w:basedOn w:val="a0"/>
    <w:rsid w:val="00B91C50"/>
  </w:style>
  <w:style w:type="character" w:customStyle="1" w:styleId="afffffffff0">
    <w:name w:val="Шрифт Жир"/>
    <w:basedOn w:val="a0"/>
    <w:rsid w:val="00B91C50"/>
    <w:rPr>
      <w:b/>
      <w:bCs w:val="0"/>
    </w:rPr>
  </w:style>
  <w:style w:type="character" w:customStyle="1" w:styleId="afffffffff1">
    <w:name w:val="Подпись к картинке_"/>
    <w:basedOn w:val="a0"/>
    <w:rsid w:val="00B91C5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2">
    <w:name w:val="Подпись к картинке"/>
    <w:basedOn w:val="afffffffff1"/>
    <w:rsid w:val="00B91C5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B91C50"/>
    <w:rPr>
      <w:rFonts w:ascii="Arial Narrow" w:eastAsia="Times New Roman" w:hAnsi="Arial Narrow" w:cs="Times New Roman" w:hint="default"/>
      <w:b/>
      <w:bCs w:val="0"/>
      <w:color w:val="000080"/>
      <w:sz w:val="20"/>
      <w:szCs w:val="20"/>
      <w:lang w:eastAsia="ru-RU"/>
    </w:rPr>
  </w:style>
  <w:style w:type="character" w:customStyle="1" w:styleId="afffffffff3">
    <w:name w:val="Подпись к таблице"/>
    <w:basedOn w:val="afffffff2"/>
    <w:rsid w:val="00B91C50"/>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6"/>
    <w:rsid w:val="00B91C5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B91C50"/>
    <w:rPr>
      <w:rFonts w:ascii="Times New Roman" w:hAnsi="Times New Roman" w:cs="Times New Roman" w:hint="default"/>
      <w:sz w:val="26"/>
      <w:szCs w:val="26"/>
    </w:rPr>
  </w:style>
  <w:style w:type="character" w:customStyle="1" w:styleId="f">
    <w:name w:val="f"/>
    <w:basedOn w:val="a0"/>
    <w:rsid w:val="00B91C50"/>
  </w:style>
  <w:style w:type="character" w:customStyle="1" w:styleId="s100">
    <w:name w:val="s_10"/>
    <w:basedOn w:val="a0"/>
    <w:rsid w:val="00B91C50"/>
  </w:style>
  <w:style w:type="character" w:customStyle="1" w:styleId="extended-textshort">
    <w:name w:val="extended-text__short"/>
    <w:basedOn w:val="a0"/>
    <w:rsid w:val="00B91C50"/>
  </w:style>
  <w:style w:type="character" w:customStyle="1" w:styleId="132">
    <w:name w:val="Знак Знак13"/>
    <w:basedOn w:val="a0"/>
    <w:rsid w:val="00B91C50"/>
    <w:rPr>
      <w:rFonts w:ascii="Cambria" w:hAnsi="Cambria" w:hint="default"/>
      <w:b/>
      <w:bCs/>
      <w:kern w:val="32"/>
      <w:sz w:val="32"/>
      <w:szCs w:val="32"/>
      <w:lang w:val="ru-RU" w:eastAsia="ru-RU" w:bidi="ar-SA"/>
    </w:rPr>
  </w:style>
  <w:style w:type="character" w:customStyle="1" w:styleId="2f8">
    <w:name w:val="Знак Знак2"/>
    <w:rsid w:val="00B91C50"/>
    <w:rPr>
      <w:rFonts w:ascii="Calibri" w:eastAsia="Calibri" w:hAnsi="Calibri" w:cs="Calibri" w:hint="default"/>
      <w:sz w:val="16"/>
      <w:szCs w:val="16"/>
      <w:lang w:eastAsia="en-US" w:bidi="ar-SA"/>
    </w:rPr>
  </w:style>
  <w:style w:type="character" w:customStyle="1" w:styleId="92">
    <w:name w:val="Знак Знак9"/>
    <w:basedOn w:val="a0"/>
    <w:locked/>
    <w:rsid w:val="00B91C50"/>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B91C50"/>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3">
    <w:name w:val="Знак Знак8"/>
    <w:basedOn w:val="a0"/>
    <w:rsid w:val="00B91C50"/>
    <w:rPr>
      <w:sz w:val="28"/>
      <w:szCs w:val="24"/>
      <w:lang w:val="ru-RU" w:eastAsia="ru-RU" w:bidi="ar-SA"/>
    </w:rPr>
  </w:style>
  <w:style w:type="character" w:customStyle="1" w:styleId="63">
    <w:name w:val="Знак Знак6"/>
    <w:basedOn w:val="a0"/>
    <w:rsid w:val="00B91C50"/>
    <w:rPr>
      <w:rFonts w:ascii="Tahoma" w:hAnsi="Tahoma" w:cs="Tahoma" w:hint="default"/>
      <w:sz w:val="16"/>
      <w:szCs w:val="16"/>
      <w:lang w:bidi="ar-SA"/>
    </w:rPr>
  </w:style>
  <w:style w:type="character" w:customStyle="1" w:styleId="57">
    <w:name w:val="Знак Знак5"/>
    <w:basedOn w:val="a0"/>
    <w:rsid w:val="00B91C50"/>
    <w:rPr>
      <w:sz w:val="24"/>
      <w:szCs w:val="24"/>
      <w:lang w:val="ru-RU" w:eastAsia="ru-RU" w:bidi="ar-SA"/>
    </w:rPr>
  </w:style>
  <w:style w:type="character" w:customStyle="1" w:styleId="afffffffff4">
    <w:name w:val="Знак Знак"/>
    <w:basedOn w:val="a0"/>
    <w:rsid w:val="00B91C50"/>
    <w:rPr>
      <w:rFonts w:ascii="Courier" w:eastAsia="Calibri" w:hAnsi="Courier" w:cs="Courier" w:hint="default"/>
      <w:lang w:val="ru-RU" w:eastAsia="ru-RU" w:bidi="ar-SA"/>
    </w:rPr>
  </w:style>
  <w:style w:type="character" w:customStyle="1" w:styleId="Heading2Char">
    <w:name w:val="Heading 2 Char"/>
    <w:basedOn w:val="a0"/>
    <w:locked/>
    <w:rsid w:val="00B91C50"/>
    <w:rPr>
      <w:rFonts w:ascii="Calibri" w:eastAsia="Calibri" w:hAnsi="Calibri" w:cs="Calibri" w:hint="default"/>
      <w:b/>
      <w:bCs/>
      <w:sz w:val="28"/>
      <w:lang w:val="ru-RU" w:eastAsia="ru-RU" w:bidi="ar-SA"/>
    </w:rPr>
  </w:style>
  <w:style w:type="character" w:customStyle="1" w:styleId="afffffffff5">
    <w:name w:val="Символ сноски"/>
    <w:rsid w:val="00B91C50"/>
    <w:rPr>
      <w:vertAlign w:val="superscript"/>
    </w:rPr>
  </w:style>
  <w:style w:type="character" w:customStyle="1" w:styleId="64">
    <w:name w:val="Основной текст + 6"/>
    <w:aliases w:val="5 pt5,Не полужирный5,Масштаб 50%"/>
    <w:basedOn w:val="aff6"/>
    <w:rsid w:val="00B91C50"/>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3">
    <w:name w:val="Основной текст + 9"/>
    <w:aliases w:val="5 pt4"/>
    <w:basedOn w:val="aff6"/>
    <w:rsid w:val="00B91C50"/>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6"/>
    <w:rsid w:val="00B91C50"/>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6"/>
    <w:rsid w:val="00B91C50"/>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6"/>
    <w:rsid w:val="00B91C50"/>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6"/>
    <w:rsid w:val="00B91C50"/>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B91C50"/>
    <w:rPr>
      <w:rFonts w:ascii="Times New Roman" w:hAnsi="Times New Roman" w:cs="Times New Roman" w:hint="default"/>
    </w:rPr>
  </w:style>
  <w:style w:type="character" w:customStyle="1" w:styleId="213pt">
    <w:name w:val="Основной текст (2) + 13 pt"/>
    <w:rsid w:val="00B91C50"/>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91C50"/>
  </w:style>
  <w:style w:type="character" w:customStyle="1" w:styleId="211pt">
    <w:name w:val="Основной текст (2) + 11 pt"/>
    <w:basedOn w:val="29"/>
    <w:rsid w:val="00B91C50"/>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B91C50"/>
    <w:rPr>
      <w:rFonts w:ascii="Times New Roman" w:hAnsi="Times New Roman" w:cs="Times New Roman" w:hint="default"/>
      <w:sz w:val="16"/>
    </w:rPr>
  </w:style>
  <w:style w:type="character" w:customStyle="1" w:styleId="FontStyle26">
    <w:name w:val="Font Style26"/>
    <w:basedOn w:val="a0"/>
    <w:rsid w:val="00B91C50"/>
    <w:rPr>
      <w:rFonts w:ascii="Times New Roman" w:hAnsi="Times New Roman" w:cs="Times New Roman" w:hint="default"/>
      <w:sz w:val="26"/>
      <w:szCs w:val="26"/>
    </w:rPr>
  </w:style>
  <w:style w:type="character" w:customStyle="1" w:styleId="FontStyle21">
    <w:name w:val="Font Style21"/>
    <w:basedOn w:val="a0"/>
    <w:rsid w:val="00B91C50"/>
    <w:rPr>
      <w:rFonts w:ascii="Times New Roman" w:hAnsi="Times New Roman" w:cs="Times New Roman" w:hint="default"/>
      <w:b/>
      <w:bCs/>
      <w:sz w:val="24"/>
      <w:szCs w:val="24"/>
    </w:rPr>
  </w:style>
  <w:style w:type="character" w:customStyle="1" w:styleId="1ff3">
    <w:name w:val="Подзаголовок Знак1"/>
    <w:basedOn w:val="a0"/>
    <w:uiPriority w:val="11"/>
    <w:locked/>
    <w:rsid w:val="00B91C50"/>
    <w:rPr>
      <w:b/>
      <w:bCs/>
      <w:sz w:val="28"/>
      <w:szCs w:val="28"/>
    </w:rPr>
  </w:style>
  <w:style w:type="character" w:customStyle="1" w:styleId="FontStyle15">
    <w:name w:val="Font Style15"/>
    <w:basedOn w:val="a0"/>
    <w:uiPriority w:val="99"/>
    <w:rsid w:val="00B91C50"/>
    <w:rPr>
      <w:rFonts w:ascii="Times New Roman" w:hAnsi="Times New Roman" w:cs="Times New Roman" w:hint="default"/>
      <w:b/>
      <w:bCs/>
      <w:spacing w:val="80"/>
      <w:sz w:val="30"/>
      <w:szCs w:val="30"/>
    </w:rPr>
  </w:style>
  <w:style w:type="character" w:customStyle="1" w:styleId="FontStyle16">
    <w:name w:val="Font Style16"/>
    <w:basedOn w:val="a0"/>
    <w:uiPriority w:val="99"/>
    <w:rsid w:val="00B91C50"/>
    <w:rPr>
      <w:rFonts w:ascii="Times New Roman" w:hAnsi="Times New Roman" w:cs="Times New Roman" w:hint="default"/>
      <w:sz w:val="22"/>
      <w:szCs w:val="22"/>
    </w:rPr>
  </w:style>
  <w:style w:type="character" w:customStyle="1" w:styleId="214pt">
    <w:name w:val="Основной текст (2) + 14 pt"/>
    <w:basedOn w:val="29"/>
    <w:rsid w:val="00B91C5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9"/>
    <w:rsid w:val="00B91C50"/>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B91C50"/>
  </w:style>
  <w:style w:type="character" w:customStyle="1" w:styleId="s11">
    <w:name w:val="s_11"/>
    <w:rsid w:val="00B91C50"/>
  </w:style>
  <w:style w:type="character" w:customStyle="1" w:styleId="1ff4">
    <w:name w:val="Знак концевой сноски1"/>
    <w:rsid w:val="00B91C50"/>
    <w:rPr>
      <w:vertAlign w:val="superscript"/>
    </w:rPr>
  </w:style>
  <w:style w:type="character" w:customStyle="1" w:styleId="EndnoteCharacters">
    <w:name w:val="Endnote Characters"/>
    <w:semiHidden/>
    <w:qFormat/>
    <w:rsid w:val="00B91C50"/>
    <w:rPr>
      <w:vertAlign w:val="superscript"/>
    </w:rPr>
  </w:style>
  <w:style w:type="table" w:styleId="afffffffff6">
    <w:name w:val="Table Grid"/>
    <w:basedOn w:val="a1"/>
    <w:uiPriority w:val="59"/>
    <w:rsid w:val="00B91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5">
    <w:name w:val="Сетка таблицы1"/>
    <w:basedOn w:val="a1"/>
    <w:rsid w:val="00B91C50"/>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rsid w:val="00B91C5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6"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9" Type="http://schemas.openxmlformats.org/officeDocument/2006/relationships/hyperlink" Target="file:///C:\Users\User\Downloads\&#1043;&#1088;&#1072;&#1076;&#1086;&#1089;&#1090;&#1088;&#1086;&#1080;&#1090;&#1077;&#1083;&#1100;&#1085;&#1099;&#1077;%20&#1088;&#1077;&#1075;&#1083;&#1072;&#1084;&#1077;&#1085;&#1090;&#1099;.docx" TargetMode="External"/><Relationship Id="rId2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4" Type="http://schemas.openxmlformats.org/officeDocument/2006/relationships/hyperlink" Target="file:///C:\Users\User\Downloads\&#1043;&#1088;&#1072;&#1076;&#1086;&#1089;&#1090;&#1088;&#1086;&#1080;&#1090;&#1077;&#1083;&#1100;&#1085;&#1099;&#1077;%20&#1088;&#1077;&#1075;&#1083;&#1072;&#1084;&#1077;&#1085;&#1090;&#1099;.docx" TargetMode="External"/><Relationship Id="rId42" Type="http://schemas.openxmlformats.org/officeDocument/2006/relationships/hyperlink" Target="file:///C:\Users\User\Downloads\&#1043;&#1088;&#1072;&#1076;&#1086;&#1089;&#1090;&#1088;&#1086;&#1080;&#1090;&#1077;&#1083;&#1100;&#1085;&#1099;&#1077;%20&#1088;&#1077;&#1075;&#1083;&#1072;&#1084;&#1077;&#1085;&#1090;&#1099;.docx" TargetMode="External"/><Relationship Id="rId47" Type="http://schemas.openxmlformats.org/officeDocument/2006/relationships/hyperlink" Target="file:///C:\Users\User\Downloads\&#1043;&#1088;&#1072;&#1076;&#1086;&#1089;&#1090;&#1088;&#1086;&#1080;&#1090;&#1077;&#1083;&#1100;&#1085;&#1099;&#1077;%20&#1088;&#1077;&#1075;&#1083;&#1072;&#1084;&#1077;&#1085;&#1090;&#1099;.docx" TargetMode="External"/><Relationship Id="rId50" Type="http://schemas.openxmlformats.org/officeDocument/2006/relationships/hyperlink" Target="file:///C:\Users\User\Downloads\&#1043;&#1088;&#1072;&#1076;&#1086;&#1089;&#1090;&#1088;&#1086;&#1080;&#1090;&#1077;&#1083;&#1100;&#1085;&#1099;&#1077;%20&#1088;&#1077;&#1075;&#1083;&#1072;&#1084;&#1077;&#1085;&#1090;&#1099;.docx" TargetMode="External"/><Relationship Id="rId55" Type="http://schemas.openxmlformats.org/officeDocument/2006/relationships/hyperlink" Target="file:///C:\Users\User\Downloads\&#1043;&#1088;&#1072;&#1076;&#1086;&#1089;&#1090;&#1088;&#1086;&#1080;&#1090;&#1077;&#1083;&#1100;&#1085;&#1099;&#1077;%20&#1088;&#1077;&#1075;&#1083;&#1072;&#1084;&#1077;&#1085;&#1090;&#1099;.docx" TargetMode="External"/><Relationship Id="rId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 Type="http://schemas.openxmlformats.org/officeDocument/2006/relationships/styles" Target="styles.xml"/><Relationship Id="rId16"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4"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2" Type="http://schemas.openxmlformats.org/officeDocument/2006/relationships/hyperlink" Target="file:///C:\Users\User\Downloads\&#1043;&#1088;&#1072;&#1076;&#1086;&#1089;&#1090;&#1088;&#1086;&#1080;&#1090;&#1077;&#1083;&#1100;&#1085;&#1099;&#1077;%20&#1088;&#1077;&#1075;&#1083;&#1072;&#1084;&#1077;&#1085;&#1090;&#1099;.docx" TargetMode="External"/><Relationship Id="rId37" Type="http://schemas.openxmlformats.org/officeDocument/2006/relationships/hyperlink" Target="file:///C:\Users\User\Downloads\&#1043;&#1088;&#1072;&#1076;&#1086;&#1089;&#1090;&#1088;&#1086;&#1080;&#1090;&#1077;&#1083;&#1100;&#1085;&#1099;&#1077;%20&#1088;&#1077;&#1075;&#1083;&#1072;&#1084;&#1077;&#1085;&#1090;&#1099;.docx" TargetMode="External"/><Relationship Id="rId40" Type="http://schemas.openxmlformats.org/officeDocument/2006/relationships/hyperlink" Target="file:///C:\Users\User\Downloads\&#1043;&#1088;&#1072;&#1076;&#1086;&#1089;&#1090;&#1088;&#1086;&#1080;&#1090;&#1077;&#1083;&#1100;&#1085;&#1099;&#1077;%20&#1088;&#1077;&#1075;&#1083;&#1072;&#1084;&#1077;&#1085;&#1090;&#1099;.docx" TargetMode="External"/><Relationship Id="rId45" Type="http://schemas.openxmlformats.org/officeDocument/2006/relationships/hyperlink" Target="file:///C:\Users\User\Downloads\&#1043;&#1088;&#1072;&#1076;&#1086;&#1089;&#1090;&#1088;&#1086;&#1080;&#1090;&#1077;&#1083;&#1100;&#1085;&#1099;&#1077;%20&#1088;&#1077;&#1075;&#1083;&#1072;&#1084;&#1077;&#1085;&#1090;&#1099;.docx" TargetMode="External"/><Relationship Id="rId53" Type="http://schemas.openxmlformats.org/officeDocument/2006/relationships/hyperlink" Target="file:///C:\Users\User\Downloads\&#1043;&#1088;&#1072;&#1076;&#1086;&#1089;&#1090;&#1088;&#1086;&#1080;&#1090;&#1077;&#1083;&#1100;&#1085;&#1099;&#1077;%20&#1088;&#1077;&#1075;&#1083;&#1072;&#1084;&#1077;&#1085;&#1090;&#1099;.docx" TargetMode="External"/><Relationship Id="rId5" Type="http://schemas.openxmlformats.org/officeDocument/2006/relationships/image" Target="media/image1.png"/><Relationship Id="rId1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 Type="http://schemas.openxmlformats.org/officeDocument/2006/relationships/webSettings" Target="webSettings.xml"/><Relationship Id="rId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4"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5" Type="http://schemas.openxmlformats.org/officeDocument/2006/relationships/hyperlink" Target="file:///C:\Users\User\Downloads\&#1043;&#1088;&#1072;&#1076;&#1086;&#1089;&#1090;&#1088;&#1086;&#1080;&#1090;&#1077;&#1083;&#1100;&#1085;&#1099;&#1077;%20&#1088;&#1077;&#1075;&#1083;&#1072;&#1084;&#1077;&#1085;&#1090;&#1099;.docx" TargetMode="External"/><Relationship Id="rId43" Type="http://schemas.openxmlformats.org/officeDocument/2006/relationships/hyperlink" Target="file:///C:\Users\User\Downloads\&#1043;&#1088;&#1072;&#1076;&#1086;&#1089;&#1090;&#1088;&#1086;&#1080;&#1090;&#1077;&#1083;&#1100;&#1085;&#1099;&#1077;%20&#1088;&#1077;&#1075;&#1083;&#1072;&#1084;&#1077;&#1085;&#1090;&#1099;.docx" TargetMode="External"/><Relationship Id="rId48" Type="http://schemas.openxmlformats.org/officeDocument/2006/relationships/hyperlink" Target="file:///C:\Users\User\Downloads\&#1043;&#1088;&#1072;&#1076;&#1086;&#1089;&#1090;&#1088;&#1086;&#1080;&#1090;&#1077;&#1083;&#1100;&#1085;&#1099;&#1077;%20&#1088;&#1077;&#1075;&#1083;&#1072;&#1084;&#1077;&#1085;&#1090;&#1099;.docx" TargetMode="External"/><Relationship Id="rId56" Type="http://schemas.openxmlformats.org/officeDocument/2006/relationships/fontTable" Target="fontTable.xml"/><Relationship Id="rId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1" Type="http://schemas.openxmlformats.org/officeDocument/2006/relationships/hyperlink" Target="file:///C:\Users\User\Downloads\&#1043;&#1088;&#1072;&#1076;&#1086;&#1089;&#1090;&#1088;&#1086;&#1080;&#1090;&#1077;&#1083;&#1100;&#1085;&#1099;&#1077;%20&#1088;&#1077;&#1075;&#1083;&#1072;&#1084;&#1077;&#1085;&#1090;&#1099;.docx" TargetMode="External"/><Relationship Id="rId3" Type="http://schemas.openxmlformats.org/officeDocument/2006/relationships/settings" Target="settings.xml"/><Relationship Id="rId1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5"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3" Type="http://schemas.openxmlformats.org/officeDocument/2006/relationships/hyperlink" Target="file:///C:\Users\User\Downloads\&#1043;&#1088;&#1072;&#1076;&#1086;&#1089;&#1090;&#1088;&#1086;&#1080;&#1090;&#1077;&#1083;&#1100;&#1085;&#1099;&#1077;%20&#1088;&#1077;&#1075;&#1083;&#1072;&#1084;&#1077;&#1085;&#1090;&#1099;.docx" TargetMode="External"/><Relationship Id="rId38" Type="http://schemas.openxmlformats.org/officeDocument/2006/relationships/hyperlink" Target="file:///C:\Users\User\Downloads\&#1043;&#1088;&#1072;&#1076;&#1086;&#1089;&#1090;&#1088;&#1086;&#1080;&#1090;&#1077;&#1083;&#1100;&#1085;&#1099;&#1077;%20&#1088;&#1077;&#1075;&#1083;&#1072;&#1084;&#1077;&#1085;&#1090;&#1099;.docx" TargetMode="External"/><Relationship Id="rId46" Type="http://schemas.openxmlformats.org/officeDocument/2006/relationships/hyperlink" Target="file:///C:\Users\User\Downloads\&#1043;&#1088;&#1072;&#1076;&#1086;&#1089;&#1090;&#1088;&#1086;&#1080;&#1090;&#1077;&#1083;&#1100;&#1085;&#1099;&#1077;%20&#1088;&#1077;&#1075;&#1083;&#1072;&#1084;&#1077;&#1085;&#1090;&#1099;.docx" TargetMode="External"/><Relationship Id="rId2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1" Type="http://schemas.openxmlformats.org/officeDocument/2006/relationships/hyperlink" Target="file:///C:\Users\User\Downloads\&#1043;&#1088;&#1072;&#1076;&#1086;&#1089;&#1090;&#1088;&#1086;&#1080;&#1090;&#1077;&#1083;&#1100;&#1085;&#1099;&#1077;%20&#1088;&#1077;&#1075;&#1083;&#1072;&#1084;&#1077;&#1085;&#1090;&#1099;.docx" TargetMode="External"/><Relationship Id="rId54" Type="http://schemas.openxmlformats.org/officeDocument/2006/relationships/hyperlink" Target="file:///C:\Users\User\Downloads\&#1043;&#1088;&#1072;&#1076;&#1086;&#1089;&#1090;&#1088;&#1086;&#1080;&#1090;&#1077;&#1083;&#1100;&#1085;&#1099;&#1077;%20&#1088;&#1077;&#1075;&#1083;&#1072;&#1084;&#1077;&#1085;&#1090;&#1099;.docx"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6" Type="http://schemas.openxmlformats.org/officeDocument/2006/relationships/hyperlink" Target="file:///C:\Users\User\Downloads\&#1043;&#1088;&#1072;&#1076;&#1086;&#1089;&#1090;&#1088;&#1086;&#1080;&#1090;&#1077;&#1083;&#1100;&#1085;&#1099;&#1077;%20&#1088;&#1077;&#1075;&#1083;&#1072;&#1084;&#1077;&#1085;&#1090;&#1099;.docx" TargetMode="External"/><Relationship Id="rId49" Type="http://schemas.openxmlformats.org/officeDocument/2006/relationships/hyperlink" Target="file:///C:\Users\User\Downloads\&#1043;&#1088;&#1072;&#1076;&#1086;&#1089;&#1090;&#1088;&#1086;&#1080;&#1090;&#1077;&#1083;&#1100;&#1085;&#1099;&#1077;%20&#1088;&#1077;&#1075;&#1083;&#1072;&#1084;&#1077;&#1085;&#1090;&#1099;.docx" TargetMode="External"/><Relationship Id="rId57" Type="http://schemas.openxmlformats.org/officeDocument/2006/relationships/theme" Target="theme/theme1.xml"/><Relationship Id="rId1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1" Type="http://schemas.openxmlformats.org/officeDocument/2006/relationships/hyperlink" Target="file:///C:\Users\User\Downloads\&#1043;&#1088;&#1072;&#1076;&#1086;&#1089;&#1090;&#1088;&#1086;&#1080;&#1090;&#1077;&#1083;&#1100;&#1085;&#1099;&#1077;%20&#1088;&#1077;&#1075;&#1083;&#1072;&#1084;&#1077;&#1085;&#1090;&#1099;.docx" TargetMode="External"/><Relationship Id="rId44" Type="http://schemas.openxmlformats.org/officeDocument/2006/relationships/hyperlink" Target="file:///C:\Users\User\Downloads\&#1043;&#1088;&#1072;&#1076;&#1086;&#1089;&#1090;&#1088;&#1086;&#1080;&#1090;&#1077;&#1083;&#1100;&#1085;&#1099;&#1077;%20&#1088;&#1077;&#1075;&#1083;&#1072;&#1084;&#1077;&#1085;&#1090;&#1099;.docx" TargetMode="External"/><Relationship Id="rId52" Type="http://schemas.openxmlformats.org/officeDocument/2006/relationships/hyperlink" Target="file:///C:\Users\User\Downloads\&#1043;&#1088;&#1072;&#1076;&#1086;&#1089;&#1090;&#1088;&#1086;&#1080;&#1090;&#1077;&#1083;&#1100;&#1085;&#1099;&#1077;%20&#1088;&#1077;&#1075;&#1083;&#1072;&#1084;&#1077;&#1085;&#1090;&#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63911</Words>
  <Characters>364293</Characters>
  <Application>Microsoft Office Word</Application>
  <DocSecurity>0</DocSecurity>
  <Lines>3035</Lines>
  <Paragraphs>854</Paragraphs>
  <ScaleCrop>false</ScaleCrop>
  <Company/>
  <LinksUpToDate>false</LinksUpToDate>
  <CharactersWithSpaces>427350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2024-09-24T08:11:00Z</dcterms:created>
  <dcterms:modified xsi:type="dcterms:W3CDTF">2024-09-24T08:11:00Z</dcterms:modified>
</cp:coreProperties>
</file>