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8D53E9">
        <w:trPr>
          <w:trHeight w:val="961"/>
          <w:jc w:val="center"/>
        </w:trPr>
        <w:tc>
          <w:tcPr>
            <w:tcW w:w="3321" w:type="dxa"/>
          </w:tcPr>
          <w:p w:rsidR="008D53E9" w:rsidRDefault="008D53E9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8D53E9" w:rsidRDefault="006D7A62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66090" cy="448310"/>
                  <wp:effectExtent l="0" t="0" r="0" b="0"/>
                  <wp:docPr id="1" name="Рисунок 1" descr="v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v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D53E9" w:rsidRDefault="008D53E9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D53E9" w:rsidRDefault="008D53E9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8D53E9" w:rsidRDefault="006D7A62">
      <w:pPr>
        <w:pStyle w:val="Heading2"/>
        <w:jc w:val="left"/>
        <w:rPr>
          <w:sz w:val="32"/>
          <w:szCs w:val="32"/>
        </w:rPr>
      </w:pPr>
      <w:r>
        <w:rPr>
          <w:sz w:val="32"/>
          <w:szCs w:val="32"/>
        </w:rPr>
        <w:t>АДМИНИСТРАЦИЯ ВАСИЛЬЕВСКОГО СЕЛЬСОВЕТА САРАКТАШСКОГО РАЙОНА  ОРЕНБУРГСКОЙ ОБЛАСТИ</w:t>
      </w:r>
    </w:p>
    <w:p w:rsidR="008D53E9" w:rsidRDefault="006D7A6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8D53E9" w:rsidRDefault="006D7A62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8D53E9" w:rsidRDefault="008D53E9">
      <w:pPr>
        <w:spacing w:after="0" w:line="240" w:lineRule="auto"/>
        <w:ind w:right="283"/>
        <w:rPr>
          <w:rFonts w:ascii="Calibri" w:hAnsi="Calibri" w:cs="Times New Roman"/>
        </w:rPr>
      </w:pPr>
    </w:p>
    <w:p w:rsidR="008D53E9" w:rsidRDefault="006D7A62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1270</wp:posOffset>
            </wp:positionV>
            <wp:extent cx="2162175" cy="360045"/>
            <wp:effectExtent l="19050" t="0" r="952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3E9" w:rsidRDefault="006D7A62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Васильевка</w:t>
      </w:r>
    </w:p>
    <w:p w:rsidR="008D53E9" w:rsidRDefault="006D7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</w:t>
      </w:r>
      <w:r>
        <w:rPr>
          <w:rFonts w:ascii="Times New Roman" w:hAnsi="Times New Roman" w:cs="Times New Roman"/>
          <w:sz w:val="28"/>
          <w:szCs w:val="28"/>
        </w:rPr>
        <w:t xml:space="preserve">имущества в реестр казны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8D53E9" w:rsidRDefault="008D5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3E9" w:rsidRDefault="006D7A62">
      <w:pPr>
        <w:tabs>
          <w:tab w:val="left" w:pos="57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ст.51 Федерального закона №131-ФЗ от 06.10.2003 г. «Об общих принципах организации местного самоуправления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Росссийской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</w:t>
      </w:r>
      <w:r>
        <w:rPr>
          <w:rFonts w:ascii="Times New Roman" w:hAnsi="Times New Roman" w:cs="Times New Roman"/>
          <w:sz w:val="28"/>
          <w:szCs w:val="28"/>
        </w:rPr>
        <w:t xml:space="preserve">дерации», </w:t>
      </w:r>
      <w:r>
        <w:rPr>
          <w:rFonts w:ascii="Times New Roman" w:hAnsi="Times New Roman"/>
          <w:sz w:val="28"/>
        </w:rPr>
        <w:t xml:space="preserve">статьёй 209 Гражданского Кодекса Российской Федерации, Уставом муниципального образования Васильевский сельсовет </w:t>
      </w:r>
      <w:proofErr w:type="spellStart"/>
      <w:r>
        <w:rPr>
          <w:rFonts w:ascii="Times New Roman" w:hAnsi="Times New Roman"/>
          <w:sz w:val="28"/>
        </w:rPr>
        <w:t>Саракташского</w:t>
      </w:r>
      <w:proofErr w:type="spellEnd"/>
      <w:r>
        <w:rPr>
          <w:rFonts w:ascii="Times New Roman" w:hAnsi="Times New Roman"/>
          <w:sz w:val="28"/>
        </w:rPr>
        <w:t xml:space="preserve"> района, п.5.2.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Положения о муниципальной казне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ренбургской области,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депутатов № 156 от 21.06.2019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</w:t>
      </w:r>
    </w:p>
    <w:p w:rsidR="008D53E9" w:rsidRDefault="006D7A6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Включить  в реестр казны администрации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имущество, согласно приложению.</w:t>
      </w:r>
    </w:p>
    <w:p w:rsidR="008D53E9" w:rsidRDefault="006D7A6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hAnsi="Times New Roman"/>
          <w:sz w:val="28"/>
          <w:szCs w:val="28"/>
        </w:rPr>
        <w:t>Стрельникову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Е.С.,  бухгалтера  ЦОД 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8D53E9" w:rsidRDefault="006D7A6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подписания.</w:t>
      </w:r>
    </w:p>
    <w:p w:rsidR="008D53E9" w:rsidRDefault="008D53E9">
      <w:pPr>
        <w:jc w:val="both"/>
        <w:rPr>
          <w:rFonts w:ascii="Times New Roman" w:hAnsi="Times New Roman"/>
          <w:sz w:val="28"/>
          <w:szCs w:val="28"/>
        </w:rPr>
      </w:pPr>
    </w:p>
    <w:p w:rsidR="008D53E9" w:rsidRDefault="008D53E9">
      <w:pPr>
        <w:pStyle w:val="a7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8D53E9" w:rsidRDefault="006D7A62">
      <w:pPr>
        <w:pStyle w:val="a7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В.Н. Тихонов</w:t>
      </w:r>
    </w:p>
    <w:p w:rsidR="008D53E9" w:rsidRDefault="006D7A62">
      <w:pPr>
        <w:widowControl w:val="0"/>
        <w:spacing w:after="120"/>
        <w:ind w:left="1416" w:firstLine="708"/>
        <w:rPr>
          <w:rFonts w:ascii="Tahoma" w:eastAsia="Calibri" w:hAnsi="Tahoma" w:cs="Tahoma"/>
          <w:kern w:val="2"/>
          <w:sz w:val="16"/>
          <w:szCs w:val="16"/>
          <w:lang w:eastAsia="en-US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3E9" w:rsidRDefault="008D53E9">
      <w:pPr>
        <w:spacing w:after="0" w:line="0" w:lineRule="atLeast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8D53E9" w:rsidRDefault="008D53E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D7A62" w:rsidRDefault="006D7A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D7A62" w:rsidRDefault="006D7A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D7A62" w:rsidRDefault="006D7A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D53E9" w:rsidRDefault="006D7A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администрации района, прокуратуре района, в дело.</w:t>
      </w:r>
    </w:p>
    <w:p w:rsidR="006D7A62" w:rsidRDefault="006D7A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D7A62" w:rsidRDefault="006D7A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D7A62" w:rsidRDefault="006D7A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D7A62" w:rsidRDefault="006D7A62" w:rsidP="006D7A62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D7A62" w:rsidRDefault="006D7A62" w:rsidP="006D7A62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6D7A62" w:rsidRDefault="006D7A62" w:rsidP="006D7A62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Васильевского сельсовета </w:t>
      </w:r>
    </w:p>
    <w:p w:rsidR="006D7A62" w:rsidRDefault="006D7A62" w:rsidP="006D7A62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16.08.2024 №  57-п</w:t>
      </w:r>
    </w:p>
    <w:p w:rsidR="006D7A62" w:rsidRDefault="006D7A62" w:rsidP="006D7A62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7A62" w:rsidRDefault="006D7A62" w:rsidP="006D7A6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6D7A62" w:rsidRDefault="006D7A62" w:rsidP="006D7A6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имущества, включаемого в казну муниципального образования  Васильевский  сельсовет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6D7A62" w:rsidRDefault="006D7A62" w:rsidP="006D7A6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Ind w:w="113" w:type="dxa"/>
        <w:tblLayout w:type="fixed"/>
        <w:tblLook w:val="04A0"/>
      </w:tblPr>
      <w:tblGrid>
        <w:gridCol w:w="593"/>
        <w:gridCol w:w="3057"/>
        <w:gridCol w:w="3261"/>
        <w:gridCol w:w="2809"/>
      </w:tblGrid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характеристика имущества </w:t>
            </w:r>
          </w:p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                         (местонахождение) объекта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56:26:0301001:140, площадью 720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сельское поселение Васильевский сельсовет, село Васильевка, улица Дружбы, дом № 3 кв. 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31600,8 (Тридцать одна тысяча шестьсот) рублей 80 копеек.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56:26:0301001:131, площадью 1620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сельское поселение Васильевский сельсовет, село Васильевка, улица Дружбы, дом № 7 кв. 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71101,8 (Семьдесят одна тысяча сто один) рубль 80 копеек.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56:26:0301001:137, площадью 168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Васильевский сельсовет, село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Васильевка, улица Дружбы, дом № 2 кв.13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7373,52 (Семь тысяч триста семьдесят три) рубля 52 копейки.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56:26:0301001:98, площадью 1200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сельское поселение Васильевский сельсовет, село Васильевка, улица Дружбы, дом № 10 кв. 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52668 (Пятьдесят две тысячи шестьсот шестьдесят восемь) рублей 00 копеек.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56:26:0301001:81, площадью 154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сельское поселение Васильевский сельсовет, село Васильевка, улица Дружбы, дом № 6 кв. 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6759,06 (Шесть тысяч семьсот пятьдесят девять) рублей  06 копеек.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56:26:0301001:32, площадью 3900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Васильевский сельсовет, село Васильевка, улица Зеленая, дом № 21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171171 (Сто семьдесят одна тысяча сто семьдесят один) рубль  00 копеек.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56:26:0301001:288, площадью 2600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Васильевский сельсовет, село Васильевка,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Дружбы, дом № 6 кв. 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114114 (Сто четырнадцать тысяч сто четырнадцать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рублей  00 копеек.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 с кадастровым номером 56:26:0301001:102, площадью 1500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сельское поселение Васильевский сельсовет, село Васильевка, улица Дружбы, дом № 6 кв. 13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65835 (Шестьдесят пять тысяч восемьсот тридцать пять) рублей  00 копеек.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56:26:0301001:272, площадью 1500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сельское поселение Васильевский сельсовет, село Васильевка, улица Дружбы, дом № 6 кв. 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65835 (Шестьдесят пять тысяч восемьсот тридцать пять) рублей  00 копеек.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56:26:0301001:104, площадью 2200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сельское поселение Васильевский сельсовет, село Васильевка, улица Дружбы, дом № 2 кв. 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96558 (Девяносто шесть тысяч пятьсот пятьдесят восемь) рублей 00 копейки.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56:26:0301001:268, площадью 1750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Васильевский сельсовет, село Васильевка,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Дружбы, дом № 1 кв. 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76807,5 (Семьдесят шесть тысяч восемьсот семь) рублей 50 копеек.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56:26:0305001:215, площадью 400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сельское поселение Васильевский сельсовет, село Новоселки, улица Заводская, дом № 17 кв. 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8368 (Восемь тысяч триста шестьдесят восемь) рублей 00 копеек.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56:26:0301001:205, площадью 300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сельское поселение Васильевский сельсовет, село Васильевка, улица Дружбы, дом № 6 кв. 11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13167 (Тринадцать тысяч сто шестьдесят семь) рублей 00 копеек.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56:26:0301001:139, площадью 1600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сельское поселение Васильевский сельсовет, село Васильевка, улица Дружбы, дом № 4 кв. 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70224 (Семьдесят тысяч двести двадцать четыре) рубля 00 копеек.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56:26:0301001:269, площадью 300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Васильевский сельсовет, село Васильевка,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Дружбы, дом № 4 кв. 13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13167 (Тринадцать тысяч сто шестьдесят семь) рублей 00 копеек.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56:26:0301001:95, площадью 1000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сельское поселение Васильевский сельсовет, село Васильевка, улица Дружбы, дом № 1 кв. 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43890 (Сорок три тысячи восемьсот девяносто) рублей 00 копеек.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56:26:0301001:1089, площадью 23+/-2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сельское поселение Васильевский сельсовет, село Васильевка, улица Восточная, земельный участок 9а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1964,43 (Одна тысяча девятьсот шестьдесят четыре) рубля 43 копейки.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56:26:0301001:1095, площадью 19+/-2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сельское поселение Васильевский сельсовет, село Васильевка, улица Центральная, земельный участок 18а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1866,56 (Одна тысяча восемьсот шестьдесят шесть) рублей 56 копеек.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56:26:0301001:1090, площадью 22+/-2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Васильевский сельсовет, село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Васильевка, улица Зеленая, земельный участок 15а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1996,72 (Одна тысяча девятьсот девяносто шесть) рублей 72 копейки.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56:26:0301001:1088, площадью 28+/-2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сельское поселение Васильевский сельсовет, село Васильевка, улица Центральная, земельный участок 2а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3278,80 (Одна тысяча двести семьдесят восемь) рублей 80 копеек.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56:26:0301001:1091, площадью 16+/-2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сельское поселение Васильевский сельсовет, село Васильевка, улица Заозерная, земельный участок 1а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1476,32 (Одна тысяча четыреста семьдесят шесть) рублей 32 копейки.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56:26:0301001:1093, площадью 20+/-2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сельское поселение Васильевский сельсовет, село Васильевка, улица Дружбы, земельный участок 1а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2001,4 (Две тысячи один) рубль 40 копеек.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A62" w:rsidRDefault="006D7A62" w:rsidP="007822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56:26:0301001:1092,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площадью 19+/-2 кв.м.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Российская Федерация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сельское поселение Васильевский сельсовет, село Васильевка, улица Юрия Беляева, земельный участок 18а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1855,92 (Одна тысяча восемьсот пятьдесят пять) рублей 92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копейки.</w:t>
            </w: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/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/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/>
            </w:pPr>
          </w:p>
        </w:tc>
      </w:tr>
      <w:tr w:rsidR="006D7A62" w:rsidTr="007822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/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/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62" w:rsidRDefault="006D7A62" w:rsidP="00782270">
            <w:pPr>
              <w:widowControl w:val="0"/>
              <w:spacing w:after="0"/>
            </w:pPr>
          </w:p>
        </w:tc>
      </w:tr>
    </w:tbl>
    <w:p w:rsidR="006D7A62" w:rsidRDefault="006D7A62" w:rsidP="006D7A62"/>
    <w:p w:rsidR="006D7A62" w:rsidRDefault="006D7A62" w:rsidP="006D7A62"/>
    <w:p w:rsidR="008D53E9" w:rsidRDefault="008D53E9"/>
    <w:sectPr w:rsidR="008D53E9" w:rsidSect="008D53E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D53E9"/>
    <w:rsid w:val="006D7A62"/>
    <w:rsid w:val="008D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E00C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">
    <w:name w:val="Заголовок 2 Знак"/>
    <w:basedOn w:val="a0"/>
    <w:link w:val="Heading2"/>
    <w:semiHidden/>
    <w:qFormat/>
    <w:rsid w:val="00E00CC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Верхний колонтитул Знак"/>
    <w:basedOn w:val="a0"/>
    <w:link w:val="Header"/>
    <w:semiHidden/>
    <w:qFormat/>
    <w:rsid w:val="00E00CCB"/>
    <w:rPr>
      <w:rFonts w:ascii="Calibri" w:eastAsia="Calibri" w:hAnsi="Calibri" w:cs="Times New Roman"/>
      <w:lang w:eastAsia="en-US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E00CCB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basedOn w:val="a0"/>
    <w:link w:val="a7"/>
    <w:uiPriority w:val="99"/>
    <w:qFormat/>
    <w:locked/>
    <w:rsid w:val="00A741C4"/>
  </w:style>
  <w:style w:type="paragraph" w:customStyle="1" w:styleId="Heading">
    <w:name w:val="Heading"/>
    <w:basedOn w:val="a"/>
    <w:next w:val="a8"/>
    <w:qFormat/>
    <w:rsid w:val="008D53E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8D53E9"/>
    <w:pPr>
      <w:spacing w:after="140"/>
    </w:pPr>
  </w:style>
  <w:style w:type="paragraph" w:styleId="a9">
    <w:name w:val="List"/>
    <w:basedOn w:val="a8"/>
    <w:rsid w:val="008D53E9"/>
  </w:style>
  <w:style w:type="paragraph" w:customStyle="1" w:styleId="Caption">
    <w:name w:val="Caption"/>
    <w:basedOn w:val="a"/>
    <w:qFormat/>
    <w:rsid w:val="008D53E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D53E9"/>
    <w:pPr>
      <w:suppressLineNumbers/>
    </w:pPr>
  </w:style>
  <w:style w:type="paragraph" w:customStyle="1" w:styleId="HeaderandFooter">
    <w:name w:val="Header and Footer"/>
    <w:basedOn w:val="a"/>
    <w:qFormat/>
    <w:rsid w:val="008D53E9"/>
  </w:style>
  <w:style w:type="paragraph" w:customStyle="1" w:styleId="Header">
    <w:name w:val="Header"/>
    <w:basedOn w:val="a"/>
    <w:link w:val="a3"/>
    <w:semiHidden/>
    <w:unhideWhenUsed/>
    <w:rsid w:val="00E00CC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E00C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6"/>
    <w:uiPriority w:val="99"/>
    <w:qFormat/>
    <w:rsid w:val="00A741C4"/>
    <w:pPr>
      <w:ind w:left="720"/>
      <w:contextualSpacing/>
    </w:pPr>
  </w:style>
  <w:style w:type="character" w:customStyle="1" w:styleId="aa">
    <w:name w:val="Без интервала Знак"/>
    <w:link w:val="ab"/>
    <w:uiPriority w:val="1"/>
    <w:qFormat/>
    <w:locked/>
    <w:rsid w:val="006D7A62"/>
    <w:rPr>
      <w:rFonts w:ascii="Calibri" w:eastAsia="Calibri" w:hAnsi="Calibri" w:cs="Calibri"/>
    </w:rPr>
  </w:style>
  <w:style w:type="paragraph" w:styleId="ab">
    <w:name w:val="No Spacing"/>
    <w:link w:val="aa"/>
    <w:uiPriority w:val="1"/>
    <w:qFormat/>
    <w:rsid w:val="006D7A6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1395</Words>
  <Characters>7957</Characters>
  <Application>Microsoft Office Word</Application>
  <DocSecurity>0</DocSecurity>
  <Lines>66</Lines>
  <Paragraphs>18</Paragraphs>
  <ScaleCrop>false</ScaleCrop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2024-08-16T11:19:00Z</dcterms:created>
  <dcterms:modified xsi:type="dcterms:W3CDTF">2024-08-16T11:19:00Z</dcterms:modified>
  <dc:language>ru-RU</dc:language>
</cp:coreProperties>
</file>