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E8" w:rsidRDefault="00BF38E8" w:rsidP="00BF38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E8" w:rsidRDefault="00BF38E8" w:rsidP="00BF3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BF38E8" w:rsidRDefault="00BF38E8" w:rsidP="00BF3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38E8" w:rsidRDefault="00BF38E8" w:rsidP="00BF3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BF38E8" w:rsidRDefault="00BF38E8" w:rsidP="00BF38E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F38E8" w:rsidRDefault="00BF38E8" w:rsidP="00BF38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38E8" w:rsidRDefault="00BF38E8" w:rsidP="00BF38E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                             с. Васильевка                                  № 22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F38E8" w:rsidRDefault="00BF38E8" w:rsidP="00BF38E8">
      <w:pPr>
        <w:jc w:val="both"/>
      </w:pPr>
    </w:p>
    <w:p w:rsidR="00BF38E8" w:rsidRDefault="00BF38E8" w:rsidP="00BF3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временного ограничения движения транспортных средств</w:t>
      </w:r>
    </w:p>
    <w:p w:rsidR="00BF38E8" w:rsidRDefault="00BF38E8" w:rsidP="00BF3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автомобильным дорогам общего пользования местного значения на территории муниципального образования Васильевский сельсовет Саракташского района Оренбургской области  в 2020 году</w:t>
      </w:r>
    </w:p>
    <w:p w:rsidR="00BF38E8" w:rsidRDefault="00BF38E8" w:rsidP="00BF3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38E8" w:rsidRDefault="00BF38E8" w:rsidP="00BF38E8">
      <w:pPr>
        <w:shd w:val="clear" w:color="auto" w:fill="FFFFFF"/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 целью обеспечения сохранности автомобильных дорог общего пользования муниципального образования Васильевский сельсовет Саракташского района в период возникновения неблагоприятных природно-климатических условий в связи со снижением несущей способности конструктивных элементов автомобильных дорог, вызванным их переувлажнением,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№196-ФЗ «О безопасности дорожного движения», руководствуясь Уставом муниципального образования Васильевский сельсовет Саракташского района:</w:t>
      </w:r>
    </w:p>
    <w:p w:rsidR="00BF38E8" w:rsidRDefault="00BF38E8" w:rsidP="00BF38E8">
      <w:pPr>
        <w:tabs>
          <w:tab w:val="left" w:pos="567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1. Установить в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 23 марта по 21 апреля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включительно на территории муниципального образования Васильевский сельсовет Саракташского района временное ограничение движения транспортных средств по автомобильным дорогам общего пользования местного значения, расположенных на территории муниципального образования Васильевский сельсовет (Приложение №1) и предельно допустимую нагрузку на ось транспортного средства 3,5 тонны.. Ограничение движения транспортных средств может быть продлено постановлением администрации МО Васильевский сельсовет на срок не более 10 дней в случае неблагоприятных природно-климатических условий.</w:t>
      </w:r>
    </w:p>
    <w:p w:rsidR="00BF38E8" w:rsidRDefault="00BF38E8" w:rsidP="00BF38E8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 2. Установить, что проезд транспортных средств выше разрешенной максимальной массы осуществляется на платной основе по пропускам.        Собственнику или лицу, которое эксплуатирует, пользуется и распоряжается транспортным средством на законном основании (далее по тексту – владелец), до начала поездки следует оформить пропуск и иметь его в наличии при передвижении по МО Васильевский сельсовет.  Ответственным за выдачу специальных разрешений (пропусков) назначить главу администрации Васильевского сельсовета  Серединова А.А.</w:t>
      </w:r>
    </w:p>
    <w:p w:rsidR="00BF38E8" w:rsidRDefault="00BF38E8" w:rsidP="00BF38E8">
      <w:pPr>
        <w:tabs>
          <w:tab w:val="left" w:pos="567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3. Утвердить Порядок выдачи специальных разрешений (пропусков) на право проезда грузовых автомобилей и составов транспортных средств по дорогам муниципального образования Васильевский сельсовет (Приложение №2).</w:t>
      </w:r>
    </w:p>
    <w:p w:rsidR="00BF38E8" w:rsidRDefault="00BF38E8" w:rsidP="00BF38E8">
      <w:pPr>
        <w:tabs>
          <w:tab w:val="left" w:pos="567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4. Установить, что временное ограничение движения не распространяется на: </w:t>
      </w:r>
    </w:p>
    <w:p w:rsidR="00BF38E8" w:rsidRDefault="00BF38E8" w:rsidP="00BF38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1" w:name="P001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BF38E8" w:rsidRDefault="00BF38E8" w:rsidP="00BF38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2" w:name="P0016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</w:t>
      </w:r>
      <w:bookmarkStart w:id="3" w:name="P0017"/>
      <w:bookmarkEnd w:id="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пассажирские перевозки автобусами;</w:t>
      </w:r>
    </w:p>
    <w:p w:rsidR="00BF38E8" w:rsidRDefault="00BF38E8" w:rsidP="00BF38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:rsidR="00BF38E8" w:rsidRDefault="00BF38E8" w:rsidP="00BF38E8">
      <w:pPr>
        <w:tabs>
          <w:tab w:val="left" w:pos="567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0018"/>
      <w:bookmarkStart w:id="5" w:name="P001A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перевозку грузов, необходимых для ликвидации последствий стихийных бедствий или иных чрезвычайных происшествий;</w:t>
      </w:r>
    </w:p>
    <w:p w:rsidR="00BF38E8" w:rsidRDefault="00BF38E8" w:rsidP="00BF38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6" w:name="P001B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</w:t>
      </w:r>
      <w:bookmarkStart w:id="7" w:name="P001C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работ;</w:t>
      </w:r>
    </w:p>
    <w:p w:rsidR="00BF38E8" w:rsidRDefault="00BF38E8" w:rsidP="00BF38E8">
      <w:pPr>
        <w:tabs>
          <w:tab w:val="left" w:pos="567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BF38E8" w:rsidRDefault="00BF38E8" w:rsidP="00BF38E8">
      <w:pPr>
        <w:tabs>
          <w:tab w:val="left" w:pos="567"/>
          <w:tab w:val="left" w:pos="709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транспортные средства ООО «Природа», перевозящие твердые коммунальные отходы (ТКО). </w:t>
      </w:r>
    </w:p>
    <w:p w:rsidR="00BF38E8" w:rsidRDefault="00BF38E8" w:rsidP="00BF38E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001D"/>
      <w:bookmarkEnd w:id="8"/>
    </w:p>
    <w:p w:rsidR="00BF38E8" w:rsidRDefault="00BF38E8" w:rsidP="00BF38E8">
      <w:pPr>
        <w:keepNext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5. Рекомендовать отделению ГИБДД отдела МВД России по  Саракташскому району оказывать содействие администрации  муниципального образования Васильевский сельсовет  при осуществлении им проверки соблюдения пользователями автомобильных дорог весовых и габаритных параметров транспортных средств.</w:t>
      </w:r>
    </w:p>
    <w:p w:rsidR="00BF38E8" w:rsidRDefault="00BF38E8" w:rsidP="00BF38E8">
      <w:pPr>
        <w:spacing w:after="0"/>
        <w:rPr>
          <w:rFonts w:ascii="Calibri" w:hAnsi="Calibri"/>
        </w:rPr>
      </w:pPr>
    </w:p>
    <w:p w:rsidR="00BF38E8" w:rsidRDefault="00BF38E8" w:rsidP="00BF38E8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 Постановление вступает в силу после дня обнародования.</w:t>
      </w:r>
    </w:p>
    <w:p w:rsidR="00BF38E8" w:rsidRDefault="00BF38E8" w:rsidP="00BF38E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BF38E8" w:rsidRDefault="00BF38E8" w:rsidP="00BF3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Серединов.</w:t>
      </w:r>
    </w:p>
    <w:p w:rsidR="00BF38E8" w:rsidRDefault="00BF38E8" w:rsidP="00BF3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  отделению ГИБДД ОМВД России по  Саракташскому району, прокуратуру района, в дело.  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Васильевский сельсовет 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25.03.2020    № 22-п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BF38E8" w:rsidRDefault="00BF38E8" w:rsidP="00BF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 общего пользования местного значения, расположенных на</w:t>
      </w:r>
    </w:p>
    <w:p w:rsidR="00BF38E8" w:rsidRDefault="00BF38E8" w:rsidP="00BF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территории муниципального образования Васильевский сельсовет</w:t>
      </w:r>
    </w:p>
    <w:p w:rsidR="00BF38E8" w:rsidRDefault="00BF38E8" w:rsidP="00BF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Саракташского района Оренбургской области.</w:t>
      </w:r>
    </w:p>
    <w:p w:rsidR="00BF38E8" w:rsidRDefault="00BF38E8" w:rsidP="00BF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38E8" w:rsidRDefault="00BF38E8" w:rsidP="00BF3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8E8" w:rsidRDefault="00BF38E8" w:rsidP="00BF3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7"/>
        <w:tblW w:w="9420" w:type="dxa"/>
        <w:tblLayout w:type="fixed"/>
        <w:tblLook w:val="04A0" w:firstRow="1" w:lastRow="0" w:firstColumn="1" w:lastColumn="0" w:noHBand="0" w:noVBand="1"/>
      </w:tblPr>
      <w:tblGrid>
        <w:gridCol w:w="6586"/>
        <w:gridCol w:w="2834"/>
      </w:tblGrid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,км</w:t>
            </w:r>
          </w:p>
        </w:tc>
      </w:tr>
      <w:tr w:rsidR="00BF38E8" w:rsidTr="00BF38E8">
        <w:tc>
          <w:tcPr>
            <w:tcW w:w="9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Татарский Саракташ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от улицы Сакмарской до улицы Лесной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Ул.Сакмарская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полигон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Покурлей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E8" w:rsidRDefault="00BF3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Береговой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полигон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ферму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от ул. Центральной до ул. Зеленой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Центральльный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Ул.Береговая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BF38E8" w:rsidTr="00BF38E8">
        <w:tc>
          <w:tcPr>
            <w:tcW w:w="9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С.Новоселки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Ул.Заводская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Ул.Зареччная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Ул.Марьевская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между ул. Михайловской и ул.Заводской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Ул.Михайловская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полигон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F38E8" w:rsidTr="00BF38E8">
        <w:tc>
          <w:tcPr>
            <w:tcW w:w="9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С.Покурлей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Ул.Степная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между ул. Молодежной и ул. Сакмарской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Проезд между ул. Центральной и ул. Сакмарской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Ул.Речная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Ул.Сакмарская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полигон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BF38E8" w:rsidTr="00BF38E8">
        <w:tc>
          <w:tcPr>
            <w:tcW w:w="9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Д.Райманово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села до трассы Саракташ-Гавриловка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F38E8" w:rsidTr="00BF38E8">
        <w:tc>
          <w:tcPr>
            <w:tcW w:w="9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E8" w:rsidRDefault="00BF3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С.Васильевка</w:t>
            </w:r>
          </w:p>
          <w:p w:rsidR="00BF38E8" w:rsidRDefault="00BF3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Ул.Родниковая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Ул.Зеленая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Ул.Восточная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Ю.Беляева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Ул.Дружбы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Ул.Заозерная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Ул.Дорожная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между ул.Восточной и ул.Школьной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между ДК до МТМ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полигон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</w:tr>
      <w:tr w:rsidR="00BF38E8" w:rsidTr="00BF38E8">
        <w:tc>
          <w:tcPr>
            <w:tcW w:w="6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E8" w:rsidRDefault="00BF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</w:tbl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38E8" w:rsidRDefault="00BF38E8" w:rsidP="00BF38E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Васильевский сельсовет 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25.03.2020    № 22-п</w:t>
      </w: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/>
      </w:r>
      <w:r>
        <w:rPr>
          <w:rFonts w:ascii="Times New Roman" w:hAnsi="Times New Roman"/>
          <w:b/>
          <w:sz w:val="28"/>
          <w:szCs w:val="28"/>
        </w:rPr>
        <w:t>Порядок выдачи специальных разрешений (пропусков) предоставляющих право проезда грузовых автомобилей и составов транспортных средств, а также автобусов (кроме автобусов, занятых перевозкой пассажиров на внутренних и междугородних линиях) по муниципальному образованию Васильевский сельсовет</w:t>
      </w:r>
    </w:p>
    <w:p w:rsidR="00BF38E8" w:rsidRDefault="00BF38E8" w:rsidP="00BF38E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1.   Специальные разрешения (пропуска) в случаях согласно пункту 4 Постановления, на право проезда  грузовых автомобилей и состав транспортных средств  с нагрузкой на ось более 3,5т, а также тракторов, самоходных машин и автомобилей повышенной проходимости (кроме легковых) (далее по тексту - транспортные средства), по автомобильным дорогам общего пользования муниципального образования Васильевский сельсовет выдаются  администрацией Васильевский сельсовет без оплаты услуг.</w:t>
      </w:r>
    </w:p>
    <w:p w:rsidR="00BF38E8" w:rsidRDefault="00BF38E8" w:rsidP="00BF38E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В случае превышения весовых параметров транспортного средства более разрешенной т. е. с максимально разрешенной нагрузкой, с перевозчика груза взимается плата в счет компенсации ущерба муниципальным автомобильным дорогам общего пользования муниципального образования Васильевский сельсовет от проезда по ним этого транспортного средства, которая вносится на расчетный счет администрации Васильевский сельсовет. Расчет платы в счет компенсации ущерба дорожному покрытию автодорог осуществляется по методике расчета стоимости компенсации ущерба, наносимого дорожному покрытию муниципального образования Васильевский сельсовет от перевозки тяжеловесных грузов автотранспортными средствам. </w:t>
      </w:r>
    </w:p>
    <w:p w:rsidR="00BF38E8" w:rsidRDefault="00BF38E8" w:rsidP="00BF38E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Для получения специального разрешения (пропуска) перевозчик груза (владелец, водитель транспортного средства или лицо, сопровождающее груз) представляют в администрацию Васильевского сельсовета: </w:t>
      </w:r>
    </w:p>
    <w:p w:rsidR="00BF38E8" w:rsidRDefault="00BF38E8" w:rsidP="00BF38E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заявление, скрепленное подписью и печатью, с указанием марок транспортных средств, государственных регистрационных знаков транспортных средств, маршрутов движения, наименования перевозимых грузов и сроков перевозки;</w:t>
      </w:r>
    </w:p>
    <w:p w:rsidR="00BF38E8" w:rsidRDefault="00BF38E8" w:rsidP="00BF38E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документы, подтверждающие принадлежность автомобиля (для частных лиц и арендаторов транспортных средств), а также документацию, подтверждающую параметры транспортного средства, указанного в заявлении. </w:t>
      </w:r>
    </w:p>
    <w:p w:rsidR="00BF38E8" w:rsidRDefault="00BF38E8" w:rsidP="00BF38E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8E8" w:rsidRDefault="00BF38E8" w:rsidP="00BF38E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Выдача разрешения (пропусков) осуществляется в течении 2-х дней с момента подачи заявления. Выданное разрешение действует в пределах заявленного срока.</w:t>
      </w: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</w:pP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</w:pP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 xml:space="preserve">Приложение № 1 к порядку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выдачи специальных разрешений (пропусков) на право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проезда грузовых автомобилей и составов транспортных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средств, а также автобусов (кроме автобусов, занятых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перевозкой пассажиров на внутрирайонных и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междугородных линиях) по муниципальному образованию </w:t>
      </w: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Васильевский сельсовет Саракташского района</w:t>
      </w: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</w:pP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</w:pP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</w:pP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spacing w:val="-29"/>
          <w:sz w:val="20"/>
          <w:szCs w:val="20"/>
          <w:lang w:eastAsia="zh-CN" w:bidi="hi-IN"/>
        </w:rPr>
      </w:pPr>
    </w:p>
    <w:p w:rsidR="00BF38E8" w:rsidRDefault="00BF38E8" w:rsidP="00BF38E8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spacing w:val="-29"/>
          <w:sz w:val="20"/>
          <w:szCs w:val="20"/>
          <w:lang w:eastAsia="zh-CN" w:bidi="hi-IN"/>
        </w:rPr>
      </w:pPr>
    </w:p>
    <w:p w:rsidR="00BF38E8" w:rsidRDefault="00BF38E8" w:rsidP="00BF38E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spacing w:val="-29"/>
          <w:sz w:val="28"/>
          <w:szCs w:val="28"/>
          <w:lang w:eastAsia="zh-CN" w:bidi="hi-IN"/>
        </w:rPr>
        <w:t>РАЗРЕШЕНИЕ  (ПРОПУСК)</w:t>
      </w:r>
    </w:p>
    <w:p w:rsidR="00BF38E8" w:rsidRDefault="00BF38E8" w:rsidP="00BF38E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 xml:space="preserve">на право проезда по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>автомобильным дорогам общего пользования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</w:p>
    <w:p w:rsidR="00BF38E8" w:rsidRDefault="00BF38E8" w:rsidP="00BF38E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 xml:space="preserve">муниципального образования Васильевский сельсовет </w:t>
      </w:r>
    </w:p>
    <w:p w:rsidR="00BF38E8" w:rsidRDefault="00BF38E8" w:rsidP="00BF38E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>в  период ограничения движения</w:t>
      </w:r>
    </w:p>
    <w:p w:rsidR="00BF38E8" w:rsidRDefault="00BF38E8" w:rsidP="00BF38E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BF38E8" w:rsidRDefault="00BF38E8" w:rsidP="00BF38E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zh-CN" w:bidi="hi-I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8"/>
        <w:gridCol w:w="2274"/>
        <w:gridCol w:w="2553"/>
        <w:gridCol w:w="2410"/>
      </w:tblGrid>
      <w:tr w:rsidR="00BF38E8" w:rsidTr="00BF38E8">
        <w:trPr>
          <w:trHeight w:val="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8E8" w:rsidRDefault="00BF38E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zh-CN" w:bidi="hi-IN"/>
              </w:rPr>
              <w:t>Марка автомобиля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8E8" w:rsidRDefault="00BF38E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zh-CN" w:bidi="hi-IN"/>
              </w:rPr>
              <w:t>Государственный  номерной знак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8E8" w:rsidRDefault="00BF38E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zh-CN" w:bidi="hi-IN"/>
              </w:rPr>
              <w:t>Маршрут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E8" w:rsidRDefault="00BF38E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zh-CN" w:bidi="hi-IN"/>
              </w:rPr>
              <w:t>Срок действия</w:t>
            </w:r>
          </w:p>
        </w:tc>
      </w:tr>
      <w:tr w:rsidR="00BF38E8" w:rsidTr="00BF38E8">
        <w:trPr>
          <w:trHeight w:val="3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8E8" w:rsidRDefault="00BF38E8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8E8" w:rsidRDefault="00BF38E8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E8" w:rsidRDefault="00BF38E8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BF38E8" w:rsidRDefault="00BF38E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BF38E8" w:rsidRDefault="00BF38E8" w:rsidP="00BF38E8">
      <w:pPr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BF38E8" w:rsidRDefault="00BF38E8" w:rsidP="00BF38E8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sz w:val="24"/>
          <w:szCs w:val="24"/>
          <w:lang w:eastAsia="zh-CN" w:bidi="hi-IN"/>
        </w:rPr>
      </w:pPr>
    </w:p>
    <w:p w:rsidR="00BF38E8" w:rsidRDefault="00BF38E8" w:rsidP="00BF38E8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sz w:val="24"/>
          <w:szCs w:val="24"/>
          <w:lang w:eastAsia="zh-CN" w:bidi="hi-IN"/>
        </w:rPr>
      </w:pPr>
    </w:p>
    <w:p w:rsidR="00BF38E8" w:rsidRDefault="00BF38E8" w:rsidP="00BF38E8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sz w:val="24"/>
          <w:szCs w:val="24"/>
          <w:lang w:eastAsia="zh-CN" w:bidi="hi-IN"/>
        </w:rPr>
      </w:pPr>
    </w:p>
    <w:p w:rsidR="00BF38E8" w:rsidRDefault="00BF38E8" w:rsidP="00BF38E8">
      <w:pPr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BF38E8" w:rsidRDefault="00BF38E8" w:rsidP="00BF38E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   Глава Васильевского сельсовета                                              А.Н. Серединов</w:t>
      </w:r>
    </w:p>
    <w:p w:rsidR="00BF38E8" w:rsidRDefault="00BF38E8" w:rsidP="00BF38E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F38E8" w:rsidRDefault="00BF38E8" w:rsidP="00BF38E8">
      <w:pPr>
        <w:tabs>
          <w:tab w:val="left" w:pos="7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М.П.</w:t>
      </w: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left="3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widowControl w:val="0"/>
        <w:tabs>
          <w:tab w:val="left" w:pos="32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 xml:space="preserve">Приложение № 2 к порядку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выдачи специальных разрешений (пропусков) на право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проезда грузовых автомобилей и составов транспортных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средств, а также автобусов (кроме автобусов, занятых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перевозкой пассажиров на внутрирайонных и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br/>
        <w:t xml:space="preserve">междугородных линиях) по муниципальному образованию </w:t>
      </w: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Васильевский сельсовет Саракташского района</w:t>
      </w: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spacing w:val="-29"/>
          <w:sz w:val="20"/>
          <w:szCs w:val="20"/>
          <w:lang w:eastAsia="zh-CN" w:bidi="hi-IN"/>
        </w:rPr>
      </w:pPr>
    </w:p>
    <w:p w:rsidR="00BF38E8" w:rsidRDefault="00BF38E8" w:rsidP="00BF38E8">
      <w:pPr>
        <w:tabs>
          <w:tab w:val="left" w:pos="8580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spacing w:val="-29"/>
          <w:sz w:val="20"/>
          <w:szCs w:val="20"/>
          <w:lang w:eastAsia="zh-CN" w:bidi="hi-IN"/>
        </w:rPr>
      </w:pPr>
    </w:p>
    <w:p w:rsidR="00BF38E8" w:rsidRDefault="00BF38E8" w:rsidP="00BF3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расчета </w:t>
      </w:r>
      <w:r>
        <w:rPr>
          <w:rFonts w:ascii="Times New Roman" w:hAnsi="Times New Roman"/>
          <w:b/>
          <w:sz w:val="28"/>
          <w:szCs w:val="28"/>
        </w:rPr>
        <w:br/>
        <w:t xml:space="preserve">стоимости компенсации ущерба, наносимого дорожному </w:t>
      </w:r>
      <w:r>
        <w:rPr>
          <w:rFonts w:ascii="Times New Roman" w:hAnsi="Times New Roman"/>
          <w:b/>
          <w:sz w:val="28"/>
          <w:szCs w:val="28"/>
        </w:rPr>
        <w:br/>
        <w:t xml:space="preserve">покрытию муниципального образования Васильевский сельсовет </w:t>
      </w:r>
    </w:p>
    <w:p w:rsidR="00BF38E8" w:rsidRDefault="00BF38E8" w:rsidP="00BF38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перевозки тяжеловесных грузов автотранспортными </w:t>
      </w:r>
      <w:r>
        <w:rPr>
          <w:rFonts w:ascii="Times New Roman" w:hAnsi="Times New Roman"/>
          <w:b/>
          <w:sz w:val="28"/>
          <w:szCs w:val="28"/>
        </w:rPr>
        <w:br/>
        <w:t xml:space="preserve">средствами (с учетом НДС -20%) </w:t>
      </w:r>
    </w:p>
    <w:p w:rsidR="00BF38E8" w:rsidRDefault="00BF38E8" w:rsidP="00BF3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(руб.)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493"/>
        <w:gridCol w:w="1553"/>
        <w:gridCol w:w="1636"/>
        <w:gridCol w:w="1149"/>
        <w:gridCol w:w="1329"/>
      </w:tblGrid>
      <w:tr w:rsidR="00BF38E8" w:rsidTr="00BF38E8">
        <w:trPr>
          <w:trHeight w:val="672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автотранспорта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вес с нагрузкой, кг.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нагрузки сверх </w:t>
            </w:r>
          </w:p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допустимой, </w:t>
            </w:r>
          </w:p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компенсации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пропуска с</w:t>
            </w:r>
          </w:p>
          <w:p w:rsidR="00BF38E8" w:rsidRDefault="00BF38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22.03.2019г. по 20.04.2019г.</w:t>
            </w:r>
          </w:p>
        </w:tc>
      </w:tr>
      <w:tr w:rsidR="00BF38E8" w:rsidTr="00BF38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E8" w:rsidRDefault="00B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E8" w:rsidRDefault="00B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E8" w:rsidRDefault="00B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E8" w:rsidRDefault="00B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 закрытия дорог</w:t>
            </w:r>
          </w:p>
        </w:tc>
      </w:tr>
      <w:tr w:rsidR="00BF38E8" w:rsidTr="00BF38E8">
        <w:trPr>
          <w:trHeight w:val="33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ГАЗ-53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2 880</w:t>
            </w:r>
          </w:p>
        </w:tc>
      </w:tr>
      <w:tr w:rsidR="00BF38E8" w:rsidTr="00BF38E8">
        <w:trPr>
          <w:trHeight w:val="33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ЗИЛ-130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2 880</w:t>
            </w:r>
          </w:p>
        </w:tc>
      </w:tr>
      <w:tr w:rsidR="00BF38E8" w:rsidTr="00BF38E8">
        <w:trPr>
          <w:trHeight w:val="33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ГАЗ-66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2 880</w:t>
            </w:r>
          </w:p>
        </w:tc>
      </w:tr>
      <w:tr w:rsidR="00BF38E8" w:rsidTr="00BF38E8">
        <w:trPr>
          <w:trHeight w:val="33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ЗИЛ-131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6 120</w:t>
            </w:r>
          </w:p>
        </w:tc>
      </w:tr>
      <w:tr w:rsidR="00BF38E8" w:rsidTr="00BF38E8">
        <w:trPr>
          <w:trHeight w:val="33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Урал-375Д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КАМАЗ, МАЗ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E8" w:rsidRDefault="00B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6 120</w:t>
            </w:r>
          </w:p>
        </w:tc>
      </w:tr>
    </w:tbl>
    <w:p w:rsidR="00BF38E8" w:rsidRDefault="00BF38E8" w:rsidP="00BF38E8">
      <w:pPr>
        <w:spacing w:after="0"/>
        <w:jc w:val="center"/>
        <w:rPr>
          <w:rFonts w:ascii="Times New Roman" w:hAnsi="Times New Roman"/>
          <w:b/>
        </w:rPr>
      </w:pPr>
    </w:p>
    <w:p w:rsidR="00BF38E8" w:rsidRDefault="00BF38E8" w:rsidP="00BF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38E8" w:rsidRDefault="00BF38E8" w:rsidP="00BF3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BF38E8" w:rsidRDefault="00BF38E8" w:rsidP="00BF38E8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 произведен на основании технических характеристик автотранспортных средств, взятых из: «Краткий автомобильный справочник», М. «Транспорт», </w:t>
      </w:r>
      <w:smartTag w:uri="urn:schemas-microsoft-com:office:smarttags" w:element="metricconverter">
        <w:smartTagPr>
          <w:attr w:name="ProductID" w:val="197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1979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.; «Тракторы и автомобили», краткий справочник, М. «Колос»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1966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8E8" w:rsidRDefault="00BF38E8" w:rsidP="00BF38E8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Усредненный пробег за день по муниципальным дорогам принимается до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100 км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8E8" w:rsidRDefault="00BF38E8" w:rsidP="00BF38E8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автотранспортные средства, не указанные в приложении, делается расчет стоимости компенсации ущерба автодорогам от перевозки по ним тяжеловесных грузов по справочной литературе или параметрам АТС, указанным в заявлении и подтвержденным документацией.</w:t>
      </w:r>
    </w:p>
    <w:p w:rsidR="00956AAE" w:rsidRDefault="00956AAE"/>
    <w:sectPr w:rsidR="0095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E8"/>
    <w:rsid w:val="00956AAE"/>
    <w:rsid w:val="00AD536A"/>
    <w:rsid w:val="00B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A7E5D4-9FDA-495A-889F-0ED7163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2020-03-26T07:06:00Z</cp:lastPrinted>
  <dcterms:created xsi:type="dcterms:W3CDTF">2020-03-30T05:44:00Z</dcterms:created>
  <dcterms:modified xsi:type="dcterms:W3CDTF">2020-03-30T05:44:00Z</dcterms:modified>
</cp:coreProperties>
</file>