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4C" w:rsidRDefault="000A364C" w:rsidP="000A36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9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4C" w:rsidRPr="000E73D8" w:rsidRDefault="000A364C" w:rsidP="000A3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0A364C" w:rsidRPr="000E73D8" w:rsidRDefault="000A364C" w:rsidP="000A3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364C" w:rsidRPr="000E73D8" w:rsidRDefault="000A364C" w:rsidP="000A3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0A364C" w:rsidRDefault="000A364C" w:rsidP="000A364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0A364C" w:rsidRDefault="000A364C" w:rsidP="000A36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A364C" w:rsidRPr="0069759A" w:rsidRDefault="000A364C" w:rsidP="000A364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                            с. Васильевка                                  № 19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A364C" w:rsidRPr="00074D27" w:rsidRDefault="000A364C" w:rsidP="000A364C">
      <w:pPr>
        <w:tabs>
          <w:tab w:val="left" w:pos="216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</w:rPr>
      </w:pPr>
    </w:p>
    <w:p w:rsidR="000A364C" w:rsidRPr="00074D27" w:rsidRDefault="000A364C" w:rsidP="000A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64C" w:rsidRPr="00740C8E" w:rsidRDefault="000A364C" w:rsidP="000A364C">
      <w:pPr>
        <w:ind w:left="567" w:right="113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внесение изменений в постановление администрации Васильевского сельсовета Саракташского района № 45-п от 10.07.2019 «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bookmarkStart w:id="1" w:name="RANGE!A1:G89"/>
      <w:r w:rsidRPr="00740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Плана мероприятий по консолидации  бюджетных средств 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Васильевский сельсовет  Саракташского района Оренбургской области </w:t>
      </w:r>
      <w:r w:rsidRPr="00740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оздоровления муниципальных финансов </w:t>
      </w:r>
      <w:bookmarkEnd w:id="1"/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на 2019 - 2025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A364C" w:rsidRPr="00740C8E" w:rsidRDefault="000A364C" w:rsidP="000A364C">
      <w:pPr>
        <w:ind w:right="850"/>
        <w:rPr>
          <w:rFonts w:ascii="Times New Roman" w:eastAsia="Calibri" w:hAnsi="Times New Roman" w:cs="Times New Roman"/>
          <w:sz w:val="28"/>
          <w:lang w:eastAsia="en-US"/>
        </w:rPr>
      </w:pPr>
    </w:p>
    <w:p w:rsidR="000A364C" w:rsidRPr="00740C8E" w:rsidRDefault="000A364C" w:rsidP="000A364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15  Бюджетного кодекса Российской Федерации, Соглашением «О мерах по обеспечению устойчивого социально-экономического развития и оздоровлению муниципальных финансов</w:t>
      </w:r>
      <w:r w:rsidRPr="00740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 Васильевский  сельсовет» на 2019 год, заключенного между администрацией муниципального образования Саракташский район и муниципальным образованием  Васильевский сельсовет, р</w:t>
      </w:r>
      <w:r w:rsidRPr="00740C8E">
        <w:rPr>
          <w:rFonts w:ascii="Times New Roman" w:eastAsia="Calibri" w:hAnsi="Times New Roman" w:cs="Times New Roman"/>
          <w:sz w:val="28"/>
          <w:lang w:eastAsia="en-US"/>
        </w:rPr>
        <w:t xml:space="preserve">уководствуясь Уставом 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 Васильевский сельсовет Саракташского</w:t>
      </w:r>
      <w:r w:rsidRPr="00740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</w:t>
      </w:r>
      <w:r w:rsidRPr="00740C8E">
        <w:rPr>
          <w:rFonts w:ascii="Times New Roman" w:eastAsia="Calibri" w:hAnsi="Times New Roman" w:cs="Times New Roman"/>
          <w:sz w:val="28"/>
          <w:lang w:eastAsia="en-US"/>
        </w:rPr>
        <w:t>Оренбургской области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364C" w:rsidRPr="00740C8E" w:rsidRDefault="000A364C" w:rsidP="000A364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740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мероприятий по консолидации  бюджетных средств 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Васильевский  сельсовет Саракташского </w:t>
      </w:r>
      <w:r w:rsidRPr="00740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оздоровления муниципальных финансов поселения 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на 2019 - 2021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постановлением администрации Васильевского сельсовета Саракташского района 10.07.2019 № 45-п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план) согласно приложению к настоящему постановлению.</w:t>
      </w:r>
    </w:p>
    <w:p w:rsidR="000A364C" w:rsidRPr="00740C8E" w:rsidRDefault="000A364C" w:rsidP="000A364C">
      <w:pPr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2. Обеспечить выполнение мероприятий и достижение ожидаемых результатов плана в рекомендуемые сроки.</w:t>
      </w:r>
    </w:p>
    <w:p w:rsidR="000A364C" w:rsidRPr="00740C8E" w:rsidRDefault="000A364C" w:rsidP="000A364C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3. Представлять в финансовый отдел администрации муниципального образования Саракташский район в срок не позднее 10-го числа месяца, следующего за отчетным кварталом, ежеквартальный отчет о выполнении плана мероприятий, в соответствии с пунктом 2.2.1 и 2.2.2 соглашения на 2019год от 20.12.2018.</w:t>
      </w:r>
    </w:p>
    <w:p w:rsidR="000A364C" w:rsidRPr="00740C8E" w:rsidRDefault="000A364C" w:rsidP="000A364C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Настоящее  постановление вступает в силу после его подписания и подлежит обнародованию и размещению на официальном сайте администрации  Васильевского  сельсовета</w:t>
      </w:r>
      <w:bookmarkStart w:id="2" w:name="Par0"/>
      <w:bookmarkEnd w:id="2"/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, возникшие с 1 января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0A364C" w:rsidRPr="00740C8E" w:rsidRDefault="000A364C" w:rsidP="000A364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64C" w:rsidRPr="00740C8E" w:rsidRDefault="000A364C" w:rsidP="000A364C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0A364C" w:rsidRPr="00740C8E" w:rsidRDefault="000A364C" w:rsidP="000A364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64C" w:rsidRPr="00740C8E" w:rsidRDefault="000A364C" w:rsidP="000A364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            </w:t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0C8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А.Н. Серединов</w:t>
      </w:r>
    </w:p>
    <w:p w:rsidR="000A364C" w:rsidRPr="00740C8E" w:rsidRDefault="000A364C" w:rsidP="000A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64C" w:rsidRPr="00740C8E" w:rsidRDefault="000A364C" w:rsidP="000A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64C" w:rsidRPr="00740C8E" w:rsidRDefault="000A364C" w:rsidP="000A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8E"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p w:rsidR="000A364C" w:rsidRPr="00740C8E" w:rsidRDefault="000A364C" w:rsidP="000A364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A364C" w:rsidRPr="00740C8E">
          <w:pgSz w:w="11907" w:h="16840"/>
          <w:pgMar w:top="180" w:right="1009" w:bottom="360" w:left="1525" w:header="720" w:footer="720" w:gutter="0"/>
          <w:cols w:space="720"/>
        </w:sectPr>
      </w:pPr>
    </w:p>
    <w:tbl>
      <w:tblPr>
        <w:tblW w:w="0" w:type="auto"/>
        <w:tblInd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</w:tblGrid>
      <w:tr w:rsidR="000A364C" w:rsidRPr="00740C8E" w:rsidTr="00756CD7">
        <w:trPr>
          <w:trHeight w:val="98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A364C" w:rsidRPr="00740C8E" w:rsidRDefault="000A364C" w:rsidP="00756CD7">
            <w:pPr>
              <w:tabs>
                <w:tab w:val="left" w:pos="963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0A364C" w:rsidRPr="00740C8E" w:rsidRDefault="000A364C" w:rsidP="00756CD7">
            <w:pPr>
              <w:tabs>
                <w:tab w:val="left" w:pos="963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 постановлению администрации   муниципального образования  Васильевский сельсовет от 10.07.2019 № 45-п  </w:t>
            </w:r>
          </w:p>
          <w:p w:rsidR="000A364C" w:rsidRPr="00740C8E" w:rsidRDefault="000A364C" w:rsidP="00756CD7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364C" w:rsidRPr="00740C8E" w:rsidRDefault="000A364C" w:rsidP="000A364C">
      <w:pPr>
        <w:tabs>
          <w:tab w:val="left" w:pos="9639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64C" w:rsidRPr="00740C8E" w:rsidRDefault="000A364C" w:rsidP="000A364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0C8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мероприятий по консолидации бюджетных средств муниципального образования  Васильевский  сельсовет в целях оздоровления муниципальных финансов на 2019 -2025 годы</w:t>
      </w:r>
    </w:p>
    <w:p w:rsidR="000A364C" w:rsidRPr="00740C8E" w:rsidRDefault="000A364C" w:rsidP="000A364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tbl>
      <w:tblPr>
        <w:tblW w:w="13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3"/>
        <w:gridCol w:w="2716"/>
        <w:gridCol w:w="1194"/>
        <w:gridCol w:w="1074"/>
        <w:gridCol w:w="1134"/>
        <w:gridCol w:w="992"/>
        <w:gridCol w:w="851"/>
        <w:gridCol w:w="850"/>
        <w:gridCol w:w="930"/>
        <w:gridCol w:w="15"/>
        <w:gridCol w:w="15"/>
        <w:gridCol w:w="9"/>
        <w:gridCol w:w="6"/>
        <w:gridCol w:w="885"/>
        <w:gridCol w:w="45"/>
        <w:gridCol w:w="15"/>
        <w:gridCol w:w="15"/>
        <w:gridCol w:w="15"/>
        <w:gridCol w:w="30"/>
        <w:gridCol w:w="15"/>
        <w:gridCol w:w="15"/>
        <w:gridCol w:w="15"/>
        <w:gridCol w:w="15"/>
        <w:gridCol w:w="39"/>
        <w:gridCol w:w="771"/>
        <w:gridCol w:w="30"/>
        <w:gridCol w:w="15"/>
        <w:gridCol w:w="15"/>
        <w:gridCol w:w="9"/>
        <w:gridCol w:w="6"/>
        <w:gridCol w:w="30"/>
        <w:gridCol w:w="735"/>
      </w:tblGrid>
      <w:tr w:rsidR="000A364C" w:rsidRPr="00740C8E" w:rsidTr="00756CD7">
        <w:trPr>
          <w:trHeight w:val="360"/>
          <w:tblHeader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63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0A364C" w:rsidRPr="00740C8E" w:rsidTr="00756CD7">
        <w:trPr>
          <w:trHeight w:val="547"/>
          <w:tblHeader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8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A364C" w:rsidRPr="00740C8E" w:rsidRDefault="000A364C" w:rsidP="0075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8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8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8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A364C" w:rsidRPr="00740C8E" w:rsidTr="00756CD7">
        <w:trPr>
          <w:trHeight w:val="4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увеличению поступлений налоговых и неналоговых доходов </w:t>
            </w:r>
          </w:p>
        </w:tc>
        <w:tc>
          <w:tcPr>
            <w:tcW w:w="369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A364C" w:rsidRPr="00740C8E" w:rsidTr="00756CD7">
        <w:trPr>
          <w:trHeight w:val="109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64C" w:rsidRPr="00740C8E" w:rsidRDefault="000A364C" w:rsidP="00756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64C" w:rsidRPr="00740C8E" w:rsidRDefault="000A364C" w:rsidP="00756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собираемости налогов</w:t>
            </w:r>
          </w:p>
        </w:tc>
        <w:tc>
          <w:tcPr>
            <w:tcW w:w="63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64C" w:rsidRPr="00740C8E" w:rsidRDefault="000A364C" w:rsidP="00756C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чем на 0,1 процентный пункт ежегодно</w:t>
            </w:r>
          </w:p>
        </w:tc>
      </w:tr>
      <w:tr w:rsidR="000A364C" w:rsidRPr="00740C8E" w:rsidTr="00756CD7">
        <w:trPr>
          <w:trHeight w:hRule="exact" w:val="14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Аналитическая записка,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364C" w:rsidRPr="00740C8E" w:rsidTr="00756CD7">
        <w:trPr>
          <w:trHeight w:val="350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ind w:left="5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счет формирования и реализации планов приватизации, или сдаче в аренду с целью увеличения неналоговых доходов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4C" w:rsidRPr="00740C8E" w:rsidRDefault="000A364C" w:rsidP="00756CD7">
            <w:pPr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 Васильевский  сельсовет</w:t>
            </w:r>
          </w:p>
          <w:p w:rsidR="000A364C" w:rsidRPr="00740C8E" w:rsidRDefault="000A364C" w:rsidP="00756CD7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1 января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4C" w:rsidRPr="00740C8E" w:rsidRDefault="000A364C" w:rsidP="00756CD7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инвентаризации имущества</w:t>
            </w:r>
          </w:p>
          <w:p w:rsidR="000A364C" w:rsidRPr="00740C8E" w:rsidRDefault="000A364C" w:rsidP="00756CD7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A364C" w:rsidRPr="00740C8E" w:rsidRDefault="000A364C" w:rsidP="00756CD7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364C" w:rsidRPr="00740C8E" w:rsidTr="00756CD7">
        <w:trPr>
          <w:trHeight w:val="4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250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оптимизации расходов бюджет МО  Васильевский  сельсовет</w:t>
            </w:r>
          </w:p>
        </w:tc>
      </w:tr>
      <w:tr w:rsidR="000A364C" w:rsidRPr="00740C8E" w:rsidTr="00756CD7">
        <w:trPr>
          <w:trHeight w:val="4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250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оптимизации расходов на управление</w:t>
            </w:r>
          </w:p>
        </w:tc>
      </w:tr>
      <w:tr w:rsidR="000A364C" w:rsidRPr="00740C8E" w:rsidTr="00756CD7">
        <w:trPr>
          <w:trHeight w:val="24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установленного Администрацией Саракташского района норматива формирования расходов на оплату труда депутатов  выборных должностных лиц местного самоуправления,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осуществляющих свои полномочия на постоянной основе, муниципальных служащих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ежеквартального мониторинга соблюдения норматива расходо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в, 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19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 установленный запрет на увеличение оплаты труда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3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администрации  района  соответствующей сферы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 установленный запрет на увеличение численности муниципальных служащих Саракташского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6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1250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оптимизации расходов на содержание бюджетной сети </w:t>
            </w:r>
          </w:p>
        </w:tc>
      </w:tr>
      <w:tr w:rsidR="000A364C" w:rsidRPr="00740C8E" w:rsidTr="00756CD7">
        <w:trPr>
          <w:trHeight w:val="10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квартала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квартала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квартала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64C" w:rsidRPr="00740C8E" w:rsidTr="00756CD7">
        <w:trPr>
          <w:trHeight w:val="19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5" w:history="1">
              <w:r w:rsidRPr="00740C8E">
                <w:rPr>
                  <w:rFonts w:ascii="Times New Roman" w:eastAsia="Calibri" w:hAnsi="Times New Roman" w:cs="Times New Roman"/>
                  <w:sz w:val="24"/>
                  <w:lang w:eastAsia="en-US"/>
                </w:rPr>
                <w:t>Конституцией</w:t>
              </w:r>
            </w:hyperlink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Федерации,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Инвентаризация исполняемых расходных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17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с финансовым отделом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40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250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0A364C" w:rsidRPr="00740C8E" w:rsidTr="00756CD7">
        <w:trPr>
          <w:trHeight w:val="4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анализа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2019-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Наличие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утвержденных стандартов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18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2.3.2.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расходов на содержание учреждений,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года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</w:tr>
      <w:tr w:rsidR="000A364C" w:rsidRPr="00740C8E" w:rsidTr="00756CD7">
        <w:trPr>
          <w:trHeight w:val="33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250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Оптимизация дебиторской задолженности</w:t>
            </w:r>
          </w:p>
        </w:tc>
      </w:tr>
      <w:tr w:rsidR="000A364C" w:rsidRPr="00740C8E" w:rsidTr="00756CD7">
        <w:trPr>
          <w:trHeight w:val="84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причин возникновения и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принятие мер по сокращению дебиторской задолженности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  Васильевский  сельсовет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2019-2025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4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1250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Планирование местного бюджета</w:t>
            </w:r>
          </w:p>
        </w:tc>
      </w:tr>
      <w:tr w:rsidR="000A364C" w:rsidRPr="00740C8E" w:rsidTr="00756CD7">
        <w:trPr>
          <w:trHeight w:val="13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0A364C" w:rsidRPr="00740C8E" w:rsidTr="00756CD7">
        <w:trPr>
          <w:trHeight w:val="32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2.5.2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с финансовым отделом администрации района на заключение основных параметров проекта бюджета на 2019 год и плановый период 2020-2021 годов 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источников с приложением проекта решения о бюджете, а также документов и </w:t>
            </w: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материалов к нему после одобрения администрацией муниципального образования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15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основных параметров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A364C" w:rsidRPr="00740C8E" w:rsidTr="00756CD7">
        <w:trPr>
          <w:trHeight w:val="9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2.5.3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муниципальных программ МО  Васильевский  сельсовет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15 марта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A364C" w:rsidRPr="00740C8E" w:rsidTr="00756CD7">
        <w:trPr>
          <w:trHeight w:val="132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2.5.4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 на 2025г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утвержденного графика,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4C" w:rsidRPr="00740C8E" w:rsidRDefault="000A364C" w:rsidP="00756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C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A364C" w:rsidRPr="00740C8E" w:rsidRDefault="000A364C" w:rsidP="000A364C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A364C" w:rsidRPr="00740C8E" w:rsidRDefault="000A364C" w:rsidP="000A364C">
      <w:pPr>
        <w:rPr>
          <w:rFonts w:ascii="Calibri" w:eastAsia="Calibri" w:hAnsi="Calibri" w:cs="Times New Roman"/>
          <w:lang w:eastAsia="en-US"/>
        </w:rPr>
      </w:pPr>
    </w:p>
    <w:p w:rsidR="00EE2878" w:rsidRDefault="00EE2878"/>
    <w:sectPr w:rsidR="00EE2878" w:rsidSect="000A36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C"/>
    <w:rsid w:val="00093F2A"/>
    <w:rsid w:val="000A364C"/>
    <w:rsid w:val="00E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3AA9-488B-40E7-BD3D-D23FB35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2467CB27CE9E97FF381C80E958A4AFF2026B579109995DD3F9Am9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2020-03-30T05:43:00Z</dcterms:created>
  <dcterms:modified xsi:type="dcterms:W3CDTF">2020-03-30T05:43:00Z</dcterms:modified>
</cp:coreProperties>
</file>