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DAA" w:rsidRPr="00AC6712" w:rsidRDefault="00372DAA" w:rsidP="00372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67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59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DAA" w:rsidRPr="00AC6712" w:rsidRDefault="00372DAA" w:rsidP="00372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712">
        <w:rPr>
          <w:rFonts w:ascii="Times New Roman" w:hAnsi="Times New Roman" w:cs="Times New Roman"/>
          <w:sz w:val="28"/>
          <w:szCs w:val="28"/>
        </w:rPr>
        <w:t>СОВЕТ ДЕПУТАТОВ ВАСИЛЬЕВСКОГО СЕЛЬСОВЕТА</w:t>
      </w:r>
      <w:r w:rsidRPr="00AC6712">
        <w:rPr>
          <w:rFonts w:ascii="Times New Roman" w:hAnsi="Times New Roman" w:cs="Times New Roman"/>
          <w:sz w:val="28"/>
          <w:szCs w:val="28"/>
        </w:rPr>
        <w:br/>
        <w:t xml:space="preserve">  САРАКТАШСКОГО РАЙОНА ОРЕНБУРГСКОЙ ОБЛАСТИ</w:t>
      </w:r>
    </w:p>
    <w:p w:rsidR="00372DAA" w:rsidRPr="00AC6712" w:rsidRDefault="00372DAA" w:rsidP="00372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712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372DAA" w:rsidRPr="00AC6712" w:rsidRDefault="00372DAA" w:rsidP="00372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DAA" w:rsidRPr="00AC6712" w:rsidRDefault="00372DAA" w:rsidP="00372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DAA" w:rsidRPr="00AC6712" w:rsidRDefault="00372DAA" w:rsidP="00372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712">
        <w:rPr>
          <w:rFonts w:ascii="Times New Roman" w:hAnsi="Times New Roman" w:cs="Times New Roman"/>
          <w:sz w:val="28"/>
          <w:szCs w:val="28"/>
        </w:rPr>
        <w:t>РЕШЕНИЕ</w:t>
      </w:r>
    </w:p>
    <w:p w:rsidR="00372DAA" w:rsidRDefault="00372DAA" w:rsidP="00372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тридцать второго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депутатов                                              Васильевского сельсовета третьего созыва</w:t>
      </w:r>
    </w:p>
    <w:p w:rsidR="00372DAA" w:rsidRDefault="00372DAA" w:rsidP="00372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DAA" w:rsidRDefault="00372DAA" w:rsidP="00372DAA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№    </w:t>
      </w:r>
      <w:r>
        <w:rPr>
          <w:rFonts w:ascii="Times New Roman" w:eastAsia="Times New Roman" w:hAnsi="Times New Roman" w:cs="Times New Roman"/>
          <w:sz w:val="28"/>
          <w:szCs w:val="28"/>
        </w:rPr>
        <w:t>142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с. Васильевка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proofErr w:type="gramEnd"/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72DAA" w:rsidRDefault="00372DAA" w:rsidP="00372DAA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DAA" w:rsidRPr="00A22749" w:rsidRDefault="00372DAA" w:rsidP="00372DAA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DAA" w:rsidRPr="003311A9" w:rsidRDefault="00372DAA" w:rsidP="00372D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11A9">
        <w:rPr>
          <w:rFonts w:ascii="Times New Roman" w:hAnsi="Times New Roman" w:cs="Times New Roman"/>
          <w:sz w:val="28"/>
          <w:szCs w:val="28"/>
        </w:rPr>
        <w:t xml:space="preserve">«О внесение изменений в «Положение о   </w:t>
      </w:r>
      <w:proofErr w:type="gramStart"/>
      <w:r w:rsidRPr="003311A9">
        <w:rPr>
          <w:rFonts w:ascii="Times New Roman" w:hAnsi="Times New Roman" w:cs="Times New Roman"/>
          <w:sz w:val="28"/>
          <w:szCs w:val="28"/>
        </w:rPr>
        <w:t>порядке  оплаты</w:t>
      </w:r>
      <w:proofErr w:type="gramEnd"/>
      <w:r w:rsidRPr="003311A9">
        <w:rPr>
          <w:rFonts w:ascii="Times New Roman" w:hAnsi="Times New Roman" w:cs="Times New Roman"/>
          <w:sz w:val="28"/>
          <w:szCs w:val="28"/>
        </w:rPr>
        <w:t xml:space="preserve"> труда лиц, замещающих муниципальные должности и должности муниципальной службы муниципального образования  Васильевская сельсовета</w:t>
      </w:r>
    </w:p>
    <w:p w:rsidR="00372DAA" w:rsidRPr="003311A9" w:rsidRDefault="00372DAA" w:rsidP="00372D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311A9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311A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372DAA" w:rsidRPr="003311A9" w:rsidRDefault="00372DAA" w:rsidP="00372D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DAA" w:rsidRDefault="00372DAA" w:rsidP="00372DAA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 Федерального закона от 02.03.2007 года  № 25-Ф3 «О муниципальной службе в Российской Федерации», статьей 15 Закона Оренбургской области от 10 октября 2007 года № 1611/339-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-ОЗ «О муниципальной службе в Оренбургской области», Уставом муниципального образования  Васильевский  сельсовет</w:t>
      </w:r>
    </w:p>
    <w:p w:rsidR="00372DAA" w:rsidRDefault="00372DAA" w:rsidP="00372DAA">
      <w:pPr>
        <w:spacing w:after="120"/>
        <w:ind w:firstLine="72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 Васильевского сельсовета</w:t>
      </w:r>
    </w:p>
    <w:p w:rsidR="00372DAA" w:rsidRDefault="00372DAA" w:rsidP="00372DAA">
      <w:pPr>
        <w:spacing w:after="12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372DAA" w:rsidRDefault="00372DAA" w:rsidP="00372DAA">
      <w:pPr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«Положение о порядке оплаты труда лиц, замещающих муниципальные должности и должности муниципальной службы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  Васильевского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области», утвержденного решением Совета депутатов  Васильевского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23.08.2016 года   № 45  согласно приложения.</w:t>
      </w:r>
    </w:p>
    <w:p w:rsidR="00372DAA" w:rsidRDefault="00372DAA" w:rsidP="00372DA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после обнародования и подлежит размещению на официальном сайте муниципального образования в сети интернет.</w:t>
      </w:r>
    </w:p>
    <w:p w:rsidR="00372DAA" w:rsidRDefault="00372DAA" w:rsidP="00372DAA">
      <w:pPr>
        <w:tabs>
          <w:tab w:val="left" w:pos="1360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3. Контроль за исполнением настоящего решения возложить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постоянную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комиссию  по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мандатным вопросам ( Хасанова Л. М.)</w:t>
      </w:r>
    </w:p>
    <w:p w:rsidR="00372DAA" w:rsidRPr="00D73B67" w:rsidRDefault="00372DAA" w:rsidP="00372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B67">
        <w:rPr>
          <w:rFonts w:ascii="Times New Roman" w:hAnsi="Times New Roman" w:cs="Times New Roman"/>
          <w:sz w:val="28"/>
          <w:szCs w:val="28"/>
        </w:rPr>
        <w:t>Председатель Совета деп</w:t>
      </w:r>
      <w:r>
        <w:rPr>
          <w:rFonts w:ascii="Times New Roman" w:hAnsi="Times New Roman" w:cs="Times New Roman"/>
          <w:sz w:val="28"/>
          <w:szCs w:val="28"/>
        </w:rPr>
        <w:t>утатов   -</w:t>
      </w:r>
      <w:r w:rsidRPr="00D73B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73B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2DAA" w:rsidRPr="00645B95" w:rsidRDefault="00372DAA" w:rsidP="0037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D73B67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Серединов</w:t>
      </w:r>
      <w:proofErr w:type="spellEnd"/>
      <w:r w:rsidRPr="00D73B6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372DAA" w:rsidRDefault="00372DAA" w:rsidP="00372DAA">
      <w:pPr>
        <w:pStyle w:val="2"/>
        <w:rPr>
          <w:sz w:val="24"/>
          <w:szCs w:val="24"/>
        </w:rPr>
      </w:pPr>
    </w:p>
    <w:p w:rsidR="00372DAA" w:rsidRDefault="00372DAA" w:rsidP="00372DA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Приложение</w:t>
      </w:r>
    </w:p>
    <w:p w:rsidR="00372DAA" w:rsidRDefault="00372DAA" w:rsidP="00372DAA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к  решению Совета депутатов </w:t>
      </w:r>
    </w:p>
    <w:p w:rsidR="00372DAA" w:rsidRDefault="00372DAA" w:rsidP="00372DAA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от 26.12.2018  года № 142  </w:t>
      </w:r>
    </w:p>
    <w:p w:rsidR="00372DAA" w:rsidRDefault="00372DAA" w:rsidP="00372DAA">
      <w:pPr>
        <w:pStyle w:val="2"/>
        <w:jc w:val="right"/>
        <w:rPr>
          <w:sz w:val="24"/>
          <w:szCs w:val="24"/>
        </w:rPr>
      </w:pPr>
    </w:p>
    <w:p w:rsidR="00372DAA" w:rsidRDefault="00372DAA" w:rsidP="00372DAA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2DAA" w:rsidRDefault="00372DAA" w:rsidP="00372DAA">
      <w:pPr>
        <w:pStyle w:val="2"/>
        <w:rPr>
          <w:sz w:val="24"/>
          <w:szCs w:val="24"/>
        </w:rPr>
      </w:pPr>
    </w:p>
    <w:p w:rsidR="00372DAA" w:rsidRDefault="00372DAA" w:rsidP="00372DA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  Подпункт 6.1 пункта 6 изложить в следующей редакции:</w:t>
      </w:r>
    </w:p>
    <w:p w:rsidR="00372DAA" w:rsidRDefault="00372DAA" w:rsidP="00372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6.1</w:t>
      </w:r>
      <w:proofErr w:type="gramEnd"/>
      <w:r>
        <w:rPr>
          <w:rFonts w:ascii="Times New Roman" w:hAnsi="Times New Roman" w:cs="Times New Roman"/>
          <w:sz w:val="28"/>
          <w:szCs w:val="28"/>
        </w:rPr>
        <w:t>. Ежемесячное денежное поощрение выплачивается лицам, замещающим муниципальные должности и должности муниципальной службы  администрации муниципального  образования  Васильевский  сельсовет за счет фонда оплаты труда в пределах утвержденных ассигнований по смете на текущий финансовый год и может быть установлено до 200 процентов денежного вознаграждения (должностного оклада).</w:t>
      </w:r>
    </w:p>
    <w:p w:rsidR="00372DAA" w:rsidRDefault="00372DAA" w:rsidP="00372D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DAA" w:rsidRDefault="00372DAA" w:rsidP="00372D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DAA" w:rsidRDefault="00372DAA" w:rsidP="00372DA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3D2">
        <w:rPr>
          <w:rFonts w:ascii="Times New Roman" w:hAnsi="Times New Roman" w:cs="Times New Roman"/>
          <w:b/>
          <w:sz w:val="28"/>
          <w:szCs w:val="28"/>
        </w:rPr>
        <w:t>2. Подпункт 7.5 пункта 7 изложить в следующей редакции:</w:t>
      </w:r>
    </w:p>
    <w:p w:rsidR="00372DAA" w:rsidRDefault="00372DAA" w:rsidP="00372D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13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7.5. Ежемесячная надбавка за классный чин устанавливается в процентах к должностному  окладу муниципальных служащих в следующих размерах:</w:t>
      </w:r>
    </w:p>
    <w:p w:rsidR="00372DAA" w:rsidRDefault="00372DAA" w:rsidP="00372D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классный чин 3 класса – 10%</w:t>
      </w:r>
    </w:p>
    <w:p w:rsidR="00372DAA" w:rsidRDefault="00372DAA" w:rsidP="00372D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классный чин 2 класса – 15%</w:t>
      </w:r>
    </w:p>
    <w:p w:rsidR="00372DAA" w:rsidRPr="00E013D2" w:rsidRDefault="00372DAA" w:rsidP="00372D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классный чин 1 класса – 20%</w:t>
      </w:r>
      <w:r w:rsidRPr="00E013D2">
        <w:rPr>
          <w:rFonts w:ascii="Times New Roman" w:hAnsi="Times New Roman" w:cs="Times New Roman"/>
          <w:sz w:val="28"/>
          <w:szCs w:val="28"/>
        </w:rPr>
        <w:t>»</w:t>
      </w:r>
    </w:p>
    <w:p w:rsidR="00372DAA" w:rsidRDefault="00372DAA" w:rsidP="00372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DAA" w:rsidRDefault="00372DAA" w:rsidP="00372DAA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 Подпункт 8.3 пункта 8 изложить в следующей редакции: </w:t>
      </w:r>
    </w:p>
    <w:p w:rsidR="00372DAA" w:rsidRDefault="00372DAA" w:rsidP="00372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>
        <w:rPr>
          <w:rFonts w:ascii="Times New Roman" w:hAnsi="Times New Roman" w:cs="Times New Roman"/>
          <w:sz w:val="28"/>
          <w:szCs w:val="28"/>
          <w:u w:val="single"/>
        </w:rPr>
        <w:t>. Премия за выполнение особо важных и сложных заданий</w:t>
      </w:r>
    </w:p>
    <w:p w:rsidR="00372DAA" w:rsidRDefault="00372DAA" w:rsidP="00372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8.3.1. Решение о выплате лицам, замещающим муниципальные должности и должности муниципальной службы, премии за выполнение особо важных и сложных заданий принимается главой муниципального образования, выплачивается в пределах средств фонда оплаты труда и максимальными размерами не ограничивается. </w:t>
      </w:r>
    </w:p>
    <w:p w:rsidR="00372DAA" w:rsidRDefault="00372DAA" w:rsidP="00372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8.3.2.Премии за выполнение особо важных  и сложных заданий могут выплачиваться единовременно, ежеквартально и по итогам года. Премия за выполнение особо важных  и сложных заданий может выплачиваться к профессиональному празднику и нерабочим праздничным дням, установленным законодательством Российской Федерации.</w:t>
      </w:r>
    </w:p>
    <w:p w:rsidR="00372DAA" w:rsidRDefault="00372DAA" w:rsidP="00372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8.3.3. Основными показателями премирования являются:</w:t>
      </w:r>
    </w:p>
    <w:p w:rsidR="00372DAA" w:rsidRDefault="00372DAA" w:rsidP="00372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оперативность, профессионализм в решении вопросов, входящих в их компетенцию, добросовестное и качественное выполнение обязанностей, предусмотренных должностными инструкциями;</w:t>
      </w:r>
    </w:p>
    <w:p w:rsidR="00372DAA" w:rsidRDefault="00372DAA" w:rsidP="00372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работ, договоров, разработка программ, проектов нормативных актов, методик и других документов, имеющих особую сложность, в результате которых получен экономический эффект,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положительные результаты в социально-экономическом развитии муниципального района;</w:t>
      </w:r>
    </w:p>
    <w:p w:rsidR="00372DAA" w:rsidRDefault="00372DAA" w:rsidP="00372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своевременное либо досрочное выполнение на высоком профессиональном уровне сложных заданий и поручений главы муниципального образования,  выполнение в оперативном режиме большого объема внеплановой работы. </w:t>
      </w:r>
    </w:p>
    <w:p w:rsidR="00372DAA" w:rsidRDefault="00372DAA" w:rsidP="00372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8.3.4. Вновь принятым лицам на муниципальные должности и должности муниципальной службы, премия выплачивается пропорционально отработанному времени.</w:t>
      </w:r>
    </w:p>
    <w:p w:rsidR="00372DAA" w:rsidRDefault="00372DAA" w:rsidP="00372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8.3.5. Размер премии определяется в абсолютных суммах (рублях) либо может устанавливаться в процентах от должностного оклада; денежного содержания.</w:t>
      </w:r>
    </w:p>
    <w:p w:rsidR="00372DAA" w:rsidRDefault="00372DAA" w:rsidP="00372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8.3.6. Решение о выплате премии оформляется распоряжением главы сельсовета с указанием в нем конкретных размеров премий.</w:t>
      </w:r>
    </w:p>
    <w:p w:rsidR="00372DAA" w:rsidRDefault="00372DAA" w:rsidP="00372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DAA" w:rsidRDefault="00372DAA" w:rsidP="00372DAA">
      <w:pPr>
        <w:jc w:val="center"/>
        <w:rPr>
          <w:rFonts w:ascii="Times New Roman" w:hAnsi="Times New Roman"/>
          <w:sz w:val="28"/>
          <w:szCs w:val="28"/>
        </w:rPr>
      </w:pPr>
    </w:p>
    <w:p w:rsidR="00372DAA" w:rsidRDefault="00372DAA" w:rsidP="00372DAA"/>
    <w:p w:rsidR="00372DAA" w:rsidRDefault="00372DAA" w:rsidP="00372DAA">
      <w:pPr>
        <w:tabs>
          <w:tab w:val="left" w:pos="514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56AC" w:rsidRDefault="008C56AC"/>
    <w:sectPr w:rsidR="008C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AA"/>
    <w:rsid w:val="00372DAA"/>
    <w:rsid w:val="008C56AC"/>
    <w:rsid w:val="00F3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498D9-FD69-44F3-9CE0-E6501450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2DA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72DAA"/>
  </w:style>
  <w:style w:type="paragraph" w:customStyle="1" w:styleId="ConsPlusNormal">
    <w:name w:val="ConsPlusNormal"/>
    <w:link w:val="ConsPlusNormal0"/>
    <w:rsid w:val="00372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72DAA"/>
    <w:rPr>
      <w:rFonts w:ascii="Arial" w:eastAsia="Times New Roman" w:hAnsi="Arial" w:cs="Arial"/>
      <w:sz w:val="20"/>
      <w:szCs w:val="20"/>
    </w:rPr>
  </w:style>
  <w:style w:type="paragraph" w:customStyle="1" w:styleId="2">
    <w:name w:val="Без интервала2"/>
    <w:rsid w:val="00372D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7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2018-12-30T20:03:00Z</dcterms:created>
  <dcterms:modified xsi:type="dcterms:W3CDTF">2018-12-30T20:03:00Z</dcterms:modified>
</cp:coreProperties>
</file>