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D" w:rsidRDefault="00C0360D" w:rsidP="00C0360D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0D" w:rsidRDefault="00C0360D" w:rsidP="00C0360D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C0360D" w:rsidRDefault="00C0360D" w:rsidP="00C0360D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0360D" w:rsidRDefault="00C0360D" w:rsidP="00C0360D">
      <w:pPr>
        <w:rPr>
          <w:rFonts w:ascii="Times New Roman" w:hAnsi="Times New Roman" w:cs="Times New Roman"/>
          <w:b/>
          <w:sz w:val="28"/>
          <w:szCs w:val="28"/>
        </w:rPr>
      </w:pPr>
    </w:p>
    <w:p w:rsidR="00C0360D" w:rsidRDefault="00C0360D" w:rsidP="00C0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360D" w:rsidRDefault="00C0360D" w:rsidP="00C0360D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C0360D" w:rsidRDefault="00C0360D" w:rsidP="00C0360D">
      <w:pPr>
        <w:ind w:right="283"/>
      </w:pPr>
    </w:p>
    <w:p w:rsidR="00C0360D" w:rsidRDefault="00C0360D" w:rsidP="00C0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№  43 –п</w:t>
      </w:r>
    </w:p>
    <w:p w:rsidR="00C0360D" w:rsidRDefault="00C0360D" w:rsidP="00C036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0360D" w:rsidTr="00C0360D">
        <w:tc>
          <w:tcPr>
            <w:tcW w:w="8100" w:type="dxa"/>
          </w:tcPr>
          <w:p w:rsidR="00C0360D" w:rsidRDefault="00C0360D">
            <w:pPr>
              <w:tabs>
                <w:tab w:val="left" w:pos="182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60D" w:rsidRDefault="00C036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внесения изменений в Правила землепользования и застройки муниципального образования</w:t>
            </w:r>
          </w:p>
          <w:p w:rsidR="00C0360D" w:rsidRDefault="00C0360D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Васильевского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 о с т а н о в л я ю: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состав комиссии по Правилам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 1).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Положение о порядке комиссии по Правилам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(приложение  2).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4.Утвердить Порядок направления предложений заинтересованных лиц в комиссию по Правилам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 3).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Возложить на специалиста  администрации Мухину О.В. организацию работы комиссии по подготовке проекта внесения изменений в Правила землепользования и застройки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        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6.Контроль за выполнением данного постановления оставляю за собой. 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Васильевского сельсовет в сети «Интернет».     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сельсовета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</w:rPr>
        <w:t>Серединов</w:t>
      </w:r>
      <w:proofErr w:type="spellEnd"/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Разослано: Мухиной О.В., комиссии, прокуратуре района, на официальный сайт в сети интернет МО Васильевский сельсовет.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 сельсовета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01.08.2018 г. № 43-п</w:t>
      </w:r>
    </w:p>
    <w:p w:rsidR="00C0360D" w:rsidRDefault="00C0360D" w:rsidP="00C03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муниципального образования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председатель комиссии, глава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0360D" w:rsidRDefault="00C0360D" w:rsidP="00C03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Н.А. - заместитель председателя комиссии,  депутат Совета</w:t>
      </w:r>
    </w:p>
    <w:p w:rsidR="00C0360D" w:rsidRDefault="00C0360D" w:rsidP="00C03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Васильевский сельсовет</w:t>
      </w:r>
    </w:p>
    <w:p w:rsidR="00C0360D" w:rsidRDefault="00C0360D" w:rsidP="00C03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0360D" w:rsidRDefault="00C0360D" w:rsidP="00C03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О.В.- секретарь комиссии  -  специалист 1 категории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Боровиков А.А.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</w:t>
      </w: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</w:t>
      </w: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0360D" w:rsidRDefault="00C0360D" w:rsidP="00C036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Тучков С.Г. - главный архитектор района (по согласованию);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Логвиненко А.Н. - инспектор по муниципальному земельному контролю (по согласованию).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 сельсовета</w:t>
      </w:r>
    </w:p>
    <w:p w:rsidR="00C0360D" w:rsidRDefault="00C0360D" w:rsidP="00C036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01.08.2018 г. № 43-п</w:t>
      </w:r>
    </w:p>
    <w:p w:rsidR="00C0360D" w:rsidRDefault="00C0360D" w:rsidP="00C03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деятельности комиссии по Правилам землепользования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муниципального образования Васильевский сельсовет</w:t>
      </w:r>
    </w:p>
    <w:p w:rsidR="00C0360D" w:rsidRDefault="00C0360D" w:rsidP="00C03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0360D" w:rsidRDefault="00C0360D" w:rsidP="00C03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0D" w:rsidRDefault="00C0360D" w:rsidP="00C0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Комиссия) и регламентирует порядок ее работы.</w:t>
      </w:r>
    </w:p>
    <w:p w:rsidR="00C0360D" w:rsidRDefault="00C0360D" w:rsidP="00C03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создается в целях подготовки проекта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землепользова-ния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области,подготовки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внесений изменений и дополнений в Правила (далее -проект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заинтересо</w:t>
      </w:r>
      <w:proofErr w:type="spellEnd"/>
      <w:r>
        <w:rPr>
          <w:rFonts w:ascii="Times New Roman" w:hAnsi="Times New Roman" w:cs="Times New Roman"/>
          <w:sz w:val="28"/>
          <w:szCs w:val="28"/>
        </w:rPr>
        <w:t>-ванными лицами по вопросам связанными с применением Правил.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принятие решений о необходимости проведения дополнительных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для подготовки проекта Правил;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 и организация ее деятельности.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во взаимодействии с органами государственной власти, отраслевыми (функциональными) и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администрации муниципального образования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Саракташский район Оренбургской области, а также заинтересованными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юридическими и физическими лицами. Комиссия вправе запрашивать у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любых лиц документы и материалы, необходимые для подготовки Правил.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секретаря Комиссии и иных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Комиссии. Члены Комиссии включаются в ее состав и исключаются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нее на основании постановления администрации сельсовета. В составе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не может быть менее семи и более десяти человек.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Комиссии, руководит деятельностью Комиссии,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ее работу, назначает даты заседаний, определяет повестку дня,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документы, подготовленные Комиссией.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заседаний. Заседания проводятся по мере необходимости по решению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Комиссии, но не реже одного раза в месяц.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членов Комиссии, участвующих в заседании, при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 кворума не менее половины от общего числа членов Комиссии.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Комиссии обладает правом одного голоса. В случае равенства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 при принятии решения голос председателя Комиссии является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решающим.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голосования членами Комиссии не допускается. Член Комиссии,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несогласный с принятым решением, имеет право письменно изложить свое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с занесением его в протокол заседания Комиссии.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отражается информация о ее работе и принятых решениях. Протокол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заседания, а также принятое Комиссией решение оформляется в день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и подписывается председателем Комиссии и секретарем Комиссии.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обязательными для всех участников подготовки проекта Правил.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решению Комиссии на заседания могут приглашаться лица,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обладающие специальными знаниями по вопросам в области планирования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обустройства территории, сохранения окружающей среды,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культурного наследия и иными знаниями.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течение срока проведения работ по подготовке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 заинтересованные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вправе направлять в Комиссию предложения по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проекта Правил. Предложения излагаются в письменном виде с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реквизитов и обратного адреса заинтересованного лица и</w:t>
      </w:r>
    </w:p>
    <w:p w:rsidR="00C0360D" w:rsidRDefault="00C0360D" w:rsidP="00C03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в администрацию сельсовета председателю Комиссии.</w:t>
      </w:r>
    </w:p>
    <w:p w:rsidR="004C7985" w:rsidRPr="00C0360D" w:rsidRDefault="004C7985">
      <w:pPr>
        <w:rPr>
          <w:rFonts w:ascii="Times New Roman" w:hAnsi="Times New Roman" w:cs="Times New Roman"/>
          <w:sz w:val="28"/>
          <w:szCs w:val="28"/>
        </w:rPr>
      </w:pPr>
    </w:p>
    <w:sectPr w:rsidR="004C7985" w:rsidRPr="00C0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D"/>
    <w:rsid w:val="004C7985"/>
    <w:rsid w:val="00B520FB"/>
    <w:rsid w:val="00C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4DB0-F953-48BC-B64D-0444614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0360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360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C0360D"/>
    <w:rPr>
      <w:rFonts w:ascii="Calibri" w:eastAsia="Calibri" w:hAnsi="Calibri" w:cs="Calibri"/>
    </w:rPr>
  </w:style>
  <w:style w:type="paragraph" w:styleId="a4">
    <w:name w:val="No Spacing"/>
    <w:link w:val="a3"/>
    <w:qFormat/>
    <w:rsid w:val="00C0360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0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2018-08-21T02:19:00Z</dcterms:created>
  <dcterms:modified xsi:type="dcterms:W3CDTF">2018-08-21T02:19:00Z</dcterms:modified>
</cp:coreProperties>
</file>