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41" w:rsidRDefault="002A4141" w:rsidP="002A4141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5A1168">
        <w:rPr>
          <w:spacing w:val="0"/>
          <w:sz w:val="28"/>
          <w:szCs w:val="28"/>
        </w:rPr>
        <w:t>актера</w:t>
      </w:r>
      <w:r w:rsidR="005A1168">
        <w:rPr>
          <w:spacing w:val="0"/>
          <w:sz w:val="28"/>
          <w:szCs w:val="28"/>
        </w:rPr>
        <w:br/>
        <w:t>за период с 1 января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2A4141" w:rsidRPr="003F2958" w:rsidRDefault="002A4141" w:rsidP="002A4141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265"/>
        <w:gridCol w:w="1687"/>
      </w:tblGrid>
      <w:tr w:rsidR="002A4141" w:rsidRPr="005A1168" w:rsidTr="005A1168">
        <w:tc>
          <w:tcPr>
            <w:tcW w:w="1728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A116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A116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A116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A116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A4141" w:rsidRPr="005A1168" w:rsidTr="005A1168">
        <w:tc>
          <w:tcPr>
            <w:tcW w:w="1728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A4141" w:rsidRPr="005A1168" w:rsidTr="005A1168">
        <w:trPr>
          <w:trHeight w:val="674"/>
        </w:trPr>
        <w:tc>
          <w:tcPr>
            <w:tcW w:w="1728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 xml:space="preserve">Шаяхметова Гульнара Ибрагимовна  </w:t>
            </w:r>
          </w:p>
        </w:tc>
        <w:tc>
          <w:tcPr>
            <w:tcW w:w="162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2A4141" w:rsidRPr="005A1168" w:rsidRDefault="005A1168" w:rsidP="005A116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A1168">
              <w:rPr>
                <w:rFonts w:ascii="Times New Roman" w:hAnsi="Times New Roman" w:cs="Times New Roman"/>
              </w:rPr>
              <w:t>Земельная  доля</w:t>
            </w:r>
            <w:proofErr w:type="gramEnd"/>
          </w:p>
          <w:p w:rsidR="002A4141" w:rsidRPr="005A1168" w:rsidRDefault="002A4141" w:rsidP="005A1168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A1168" w:rsidRPr="005A1168">
              <w:rPr>
                <w:b w:val="0"/>
                <w:spacing w:val="0"/>
                <w:sz w:val="20"/>
                <w:szCs w:val="20"/>
              </w:rPr>
              <w:t>, 90/600</w:t>
            </w:r>
          </w:p>
        </w:tc>
        <w:tc>
          <w:tcPr>
            <w:tcW w:w="900" w:type="dxa"/>
          </w:tcPr>
          <w:p w:rsidR="002A4141" w:rsidRPr="002A4141" w:rsidRDefault="005A1168" w:rsidP="005A1168">
            <w:pPr>
              <w:shd w:val="clear" w:color="auto" w:fill="FFFFFF"/>
            </w:pPr>
            <w:r>
              <w:t>1790000</w:t>
            </w:r>
            <w:r w:rsidR="002A4141" w:rsidRPr="002A4141">
              <w:t xml:space="preserve"> кв.м 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A4141" w:rsidRPr="002A4141" w:rsidRDefault="002A4141" w:rsidP="005A1168">
            <w:pPr>
              <w:shd w:val="clear" w:color="auto" w:fill="FFFFFF"/>
            </w:pPr>
            <w:r w:rsidRPr="002A4141">
              <w:t>Россия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0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 xml:space="preserve">1000 кв.м </w:t>
            </w:r>
          </w:p>
        </w:tc>
        <w:tc>
          <w:tcPr>
            <w:tcW w:w="1260" w:type="dxa"/>
            <w:vMerge w:val="restart"/>
          </w:tcPr>
          <w:p w:rsidR="002A4141" w:rsidRPr="002A4141" w:rsidRDefault="002A4141" w:rsidP="005A1168">
            <w:pPr>
              <w:shd w:val="clear" w:color="auto" w:fill="FFFFFF"/>
            </w:pPr>
            <w:r w:rsidRPr="002A4141">
              <w:t xml:space="preserve"> Россия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2A4141" w:rsidRPr="002A4141" w:rsidRDefault="002A4141" w:rsidP="005A1168">
            <w:pPr>
              <w:shd w:val="clear" w:color="auto" w:fill="FFFFFF"/>
            </w:pPr>
            <w:r w:rsidRPr="002A4141">
              <w:t>Автомобили легковые:</w:t>
            </w:r>
          </w:p>
          <w:p w:rsidR="002A4141" w:rsidRPr="002A4141" w:rsidRDefault="002A4141" w:rsidP="005A1168">
            <w:pPr>
              <w:shd w:val="clear" w:color="auto" w:fill="FFFFFF"/>
            </w:pPr>
            <w:r w:rsidRPr="002A4141">
              <w:t xml:space="preserve"> </w:t>
            </w:r>
          </w:p>
          <w:p w:rsidR="002A4141" w:rsidRPr="005A1168" w:rsidRDefault="002A4141" w:rsidP="005A116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2A4141">
              <w:t xml:space="preserve">  </w:t>
            </w:r>
            <w:r w:rsidRPr="005A1168">
              <w:rPr>
                <w:rFonts w:ascii="Times New Roman" w:hAnsi="Times New Roman" w:cs="Times New Roman"/>
              </w:rPr>
              <w:t>ВАЗ- 201102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 w:val="restart"/>
          </w:tcPr>
          <w:p w:rsidR="002A4141" w:rsidRPr="005A1168" w:rsidRDefault="005A1168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385 010,00</w:t>
            </w:r>
            <w:r w:rsidR="002A4141" w:rsidRPr="005A1168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687" w:type="dxa"/>
            <w:vMerge w:val="restart"/>
          </w:tcPr>
          <w:p w:rsidR="002A4141" w:rsidRPr="005A1168" w:rsidRDefault="005A1168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A4141" w:rsidRPr="005A1168" w:rsidTr="005A1168">
        <w:trPr>
          <w:trHeight w:val="230"/>
        </w:trPr>
        <w:tc>
          <w:tcPr>
            <w:tcW w:w="1728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2A4141" w:rsidRPr="005A1168" w:rsidRDefault="002A4141" w:rsidP="005A116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комната</w:t>
            </w:r>
          </w:p>
        </w:tc>
        <w:tc>
          <w:tcPr>
            <w:tcW w:w="1080" w:type="dxa"/>
            <w:vMerge w:val="restart"/>
          </w:tcPr>
          <w:p w:rsidR="002A4141" w:rsidRPr="002A4141" w:rsidRDefault="002A4141" w:rsidP="005A1168">
            <w:pPr>
              <w:jc w:val="center"/>
            </w:pPr>
            <w:r w:rsidRPr="002A4141">
              <w:t>собственность</w:t>
            </w:r>
          </w:p>
        </w:tc>
        <w:tc>
          <w:tcPr>
            <w:tcW w:w="900" w:type="dxa"/>
            <w:vMerge w:val="restart"/>
          </w:tcPr>
          <w:p w:rsidR="002A4141" w:rsidRPr="005A1168" w:rsidRDefault="002A4141" w:rsidP="005A1168">
            <w:pPr>
              <w:jc w:val="center"/>
              <w:rPr>
                <w:rFonts w:eastAsia="Calibri"/>
              </w:rPr>
            </w:pPr>
            <w:r w:rsidRPr="002A4141">
              <w:t>10 кв.м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2A4141" w:rsidRPr="002A4141" w:rsidRDefault="002A4141" w:rsidP="005A116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A4141" w:rsidRPr="005A1168" w:rsidTr="005A1168">
        <w:trPr>
          <w:trHeight w:val="471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5A1168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5A1168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2A4141"/>
        </w:tc>
        <w:tc>
          <w:tcPr>
            <w:tcW w:w="1440" w:type="dxa"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4141" w:rsidRPr="002A4141" w:rsidRDefault="002A4141" w:rsidP="005A1168">
            <w:pPr>
              <w:shd w:val="clear" w:color="auto" w:fill="FFFFFF"/>
            </w:pPr>
            <w:r w:rsidRPr="002A4141">
              <w:t>78 кв.м.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rPr>
                <w:rFonts w:eastAsia="Calibri"/>
              </w:rPr>
            </w:pPr>
            <w:r w:rsidRPr="002A4141">
              <w:t>Россия</w:t>
            </w:r>
          </w:p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2A4141" w:rsidRPr="002A4141" w:rsidRDefault="002A4141" w:rsidP="005A1168">
            <w:pPr>
              <w:shd w:val="clear" w:color="auto" w:fill="FFFFFF"/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600371" w:rsidRPr="002A4141" w:rsidRDefault="00600371"/>
    <w:sectPr w:rsidR="00600371" w:rsidRPr="002A4141" w:rsidSect="00600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1"/>
    <w:rsid w:val="00284F43"/>
    <w:rsid w:val="002A4141"/>
    <w:rsid w:val="005A1168"/>
    <w:rsid w:val="00600371"/>
    <w:rsid w:val="007373D0"/>
    <w:rsid w:val="00955E46"/>
    <w:rsid w:val="00AC0F78"/>
    <w:rsid w:val="00A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C966-EC8B-4E0B-9837-67B99D4B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7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A4141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60037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2A4141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2A41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2017-05-14T20:11:00Z</dcterms:created>
  <dcterms:modified xsi:type="dcterms:W3CDTF">2017-05-14T20:11:00Z</dcterms:modified>
</cp:coreProperties>
</file>