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B" w:rsidRPr="00EF1B6F" w:rsidRDefault="00F610AB" w:rsidP="00F610AB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</w:t>
      </w:r>
      <w:proofErr w:type="gramStart"/>
      <w:r w:rsidRPr="00EF1B6F">
        <w:rPr>
          <w:sz w:val="28"/>
          <w:szCs w:val="28"/>
        </w:rPr>
        <w:t>двадцатого  заседания</w:t>
      </w:r>
      <w:proofErr w:type="gramEnd"/>
      <w:r w:rsidRPr="00EF1B6F">
        <w:rPr>
          <w:sz w:val="28"/>
          <w:szCs w:val="28"/>
        </w:rPr>
        <w:t xml:space="preserve"> Совета депутатов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</w:p>
    <w:p w:rsidR="00F610AB" w:rsidRPr="00EF1B6F" w:rsidRDefault="00F610AB" w:rsidP="00F610AB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93                                                                                21 декабря 2017 года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О плане работы Совета депутатов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на 2018 год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tabs>
          <w:tab w:val="left" w:pos="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заместителя  председателя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Совета депутатов Васильевского сельсовета Коноваловой Н.А.  «О плане работы Совета депутатов Васильевского сельсовета на 2018 год»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Совет депутатов сельсовета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РЕШИЛ: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1.Утвердить план работы Совета депутатов Васильевского сельсовета на 2018 год.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А.С. Якимов</w:t>
      </w:r>
    </w:p>
    <w:p w:rsidR="00F610AB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10AB" w:rsidRDefault="00F610AB" w:rsidP="00F610AB">
      <w:pPr>
        <w:shd w:val="clear" w:color="auto" w:fill="FFFFFF"/>
        <w:rPr>
          <w:sz w:val="28"/>
          <w:szCs w:val="28"/>
        </w:rPr>
      </w:pPr>
    </w:p>
    <w:p w:rsidR="00F610AB" w:rsidRDefault="00F610AB" w:rsidP="00F610AB">
      <w:pPr>
        <w:shd w:val="clear" w:color="auto" w:fill="FFFFFF"/>
        <w:rPr>
          <w:sz w:val="28"/>
          <w:szCs w:val="28"/>
        </w:rPr>
      </w:pP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EF1B6F">
        <w:rPr>
          <w:rFonts w:ascii="Times New Roman" w:hAnsi="Times New Roman" w:cs="Times New Roman"/>
        </w:rPr>
        <w:t xml:space="preserve">Приложение </w:t>
      </w:r>
    </w:p>
    <w:p w:rsidR="00F610AB" w:rsidRPr="00EF1B6F" w:rsidRDefault="00F610AB" w:rsidP="00F610AB">
      <w:pPr>
        <w:shd w:val="clear" w:color="auto" w:fill="FFFFFF"/>
        <w:ind w:firstLine="5580"/>
        <w:rPr>
          <w:rFonts w:ascii="Times New Roman" w:hAnsi="Times New Roman" w:cs="Times New Roman"/>
        </w:rPr>
      </w:pPr>
      <w:r w:rsidRPr="00EF1B6F">
        <w:rPr>
          <w:rFonts w:ascii="Times New Roman" w:hAnsi="Times New Roman" w:cs="Times New Roman"/>
        </w:rPr>
        <w:t>к решению Совета депутатов</w:t>
      </w:r>
    </w:p>
    <w:p w:rsidR="00F610AB" w:rsidRPr="00EF1B6F" w:rsidRDefault="00F610AB" w:rsidP="00F610AB">
      <w:pPr>
        <w:shd w:val="clear" w:color="auto" w:fill="FFFFFF"/>
        <w:ind w:firstLine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EF1B6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F1B6F">
        <w:rPr>
          <w:rFonts w:ascii="Times New Roman" w:hAnsi="Times New Roman" w:cs="Times New Roman"/>
        </w:rPr>
        <w:t xml:space="preserve"> 21.12.2017</w:t>
      </w:r>
      <w:proofErr w:type="gramEnd"/>
      <w:r w:rsidRPr="00EF1B6F">
        <w:rPr>
          <w:rFonts w:ascii="Times New Roman" w:hAnsi="Times New Roman" w:cs="Times New Roman"/>
        </w:rPr>
        <w:t xml:space="preserve">  г. №   92                                                                   </w:t>
      </w:r>
    </w:p>
    <w:p w:rsidR="00F610AB" w:rsidRPr="00EF1B6F" w:rsidRDefault="00F610AB" w:rsidP="00F610AB">
      <w:pPr>
        <w:shd w:val="clear" w:color="auto" w:fill="FFFFFF"/>
        <w:rPr>
          <w:rFonts w:ascii="Times New Roman" w:hAnsi="Times New Roman" w:cs="Times New Roman"/>
        </w:rPr>
      </w:pPr>
      <w:r w:rsidRPr="00EF1B6F">
        <w:rPr>
          <w:rFonts w:ascii="Times New Roman" w:hAnsi="Times New Roman" w:cs="Times New Roman"/>
        </w:rPr>
        <w:t xml:space="preserve">                                                 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П Л А Н</w:t>
      </w:r>
    </w:p>
    <w:p w:rsidR="00F610AB" w:rsidRPr="00EF1B6F" w:rsidRDefault="00F610AB" w:rsidP="00F610AB">
      <w:pPr>
        <w:pStyle w:val="a3"/>
        <w:rPr>
          <w:sz w:val="28"/>
          <w:szCs w:val="28"/>
        </w:rPr>
      </w:pP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работы Совета депутатов Васильевского сельсовета на 2018 год</w:t>
      </w: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</w:p>
    <w:p w:rsidR="00F610AB" w:rsidRPr="00EF1B6F" w:rsidRDefault="00F610AB" w:rsidP="00F610AB">
      <w:pPr>
        <w:pStyle w:val="a3"/>
        <w:jc w:val="center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4"/>
        <w:gridCol w:w="24"/>
        <w:gridCol w:w="3578"/>
        <w:gridCol w:w="909"/>
        <w:gridCol w:w="531"/>
        <w:gridCol w:w="180"/>
        <w:gridCol w:w="360"/>
        <w:gridCol w:w="1260"/>
        <w:gridCol w:w="180"/>
        <w:gridCol w:w="1979"/>
      </w:tblGrid>
      <w:tr w:rsidR="00F610AB" w:rsidRPr="00EF1B6F" w:rsidTr="00AD5FCC">
        <w:tc>
          <w:tcPr>
            <w:tcW w:w="645" w:type="dxa"/>
          </w:tcPr>
          <w:p w:rsidR="00F610AB" w:rsidRPr="00EF1B6F" w:rsidRDefault="00F610AB" w:rsidP="00AD5FCC">
            <w:pPr>
              <w:shd w:val="clear" w:color="auto" w:fill="FFFFFF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 №№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            Наименование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срок  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610AB" w:rsidTr="00AD5FCC">
        <w:trPr>
          <w:trHeight w:val="735"/>
        </w:trPr>
        <w:tc>
          <w:tcPr>
            <w:tcW w:w="9648" w:type="dxa"/>
            <w:gridSpan w:val="10"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B6F">
              <w:rPr>
                <w:rFonts w:ascii="Times New Roman" w:hAnsi="Times New Roman" w:cs="Times New Roman"/>
                <w:u w:val="single"/>
              </w:rPr>
              <w:t>Раздел 1. Рассмотреть вопросы на заседаниях Совета депутатов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Об исполнении бюджета за 2017 год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r w:rsidRPr="00EF1B6F">
              <w:rPr>
                <w:rFonts w:ascii="Times New Roman" w:hAnsi="Times New Roman" w:cs="Times New Roman"/>
              </w:rPr>
              <w:t xml:space="preserve"> </w:t>
            </w:r>
          </w:p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Е.А. специалист, бухгалтер администрации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F610AB" w:rsidTr="00AD5FCC">
        <w:trPr>
          <w:trHeight w:val="916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Отчет главы муниципального образования о работе администрации за 2017 год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Якимов А.С.</w:t>
            </w:r>
            <w:proofErr w:type="gramStart"/>
            <w:r w:rsidRPr="00EF1B6F">
              <w:rPr>
                <w:rFonts w:ascii="Times New Roman" w:hAnsi="Times New Roman" w:cs="Times New Roman"/>
              </w:rPr>
              <w:t>,  глава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администрации сельсовета</w:t>
            </w:r>
          </w:p>
        </w:tc>
      </w:tr>
      <w:tr w:rsidR="00F610AB" w:rsidTr="00AD5FCC">
        <w:trPr>
          <w:trHeight w:val="360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состоянии использования </w:t>
            </w:r>
            <w:proofErr w:type="gramStart"/>
            <w:r w:rsidRPr="00EF1B6F">
              <w:rPr>
                <w:rFonts w:ascii="Times New Roman" w:hAnsi="Times New Roman" w:cs="Times New Roman"/>
              </w:rPr>
              <w:t>земель  сельскохозяйственного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назначения на территории сельсовета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Якимов А.С. председатель Совета депутатов</w:t>
            </w:r>
          </w:p>
          <w:p w:rsidR="00F610AB" w:rsidRPr="00EF1B6F" w:rsidRDefault="00F610AB" w:rsidP="00AD5F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социально-экономическому развитию территории</w:t>
            </w:r>
          </w:p>
        </w:tc>
      </w:tr>
      <w:tr w:rsidR="00F610AB" w:rsidTr="00AD5FCC">
        <w:trPr>
          <w:trHeight w:val="533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пожарной безопасности на территории сельсовета 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Якимов А.С., </w:t>
            </w:r>
            <w:proofErr w:type="gramStart"/>
            <w:r w:rsidRPr="00EF1B6F">
              <w:rPr>
                <w:rFonts w:ascii="Times New Roman" w:hAnsi="Times New Roman" w:cs="Times New Roman"/>
              </w:rPr>
              <w:t>глава  сельсовета</w:t>
            </w:r>
            <w:proofErr w:type="gramEnd"/>
          </w:p>
        </w:tc>
      </w:tr>
      <w:tr w:rsidR="00F610AB" w:rsidTr="00AD5FCC">
        <w:trPr>
          <w:trHeight w:val="345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санитарном состоянии сел Васильевского   сельсовета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r w:rsidRPr="00EF1B6F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Якимов </w:t>
            </w:r>
            <w:proofErr w:type="gramStart"/>
            <w:r w:rsidRPr="00EF1B6F">
              <w:rPr>
                <w:rFonts w:ascii="Times New Roman" w:hAnsi="Times New Roman" w:cs="Times New Roman"/>
              </w:rPr>
              <w:t>А.С. ,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глава 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социально-экономическому развитию территории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внесении изменений и дополнений в </w:t>
            </w:r>
            <w:proofErr w:type="gramStart"/>
            <w:r w:rsidRPr="00EF1B6F">
              <w:rPr>
                <w:rFonts w:ascii="Times New Roman" w:hAnsi="Times New Roman" w:cs="Times New Roman"/>
              </w:rPr>
              <w:t>Устав  муниципального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Васильевский сельсовет   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</w:rPr>
              <w:t>-</w:t>
            </w:r>
            <w:r w:rsidRPr="00EF1B6F">
              <w:rPr>
                <w:rFonts w:ascii="Times New Roman" w:hAnsi="Times New Roman" w:cs="Times New Roman"/>
                <w:lang w:val="en-US"/>
              </w:rPr>
              <w:t>III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Якимов А.С., </w:t>
            </w:r>
            <w:proofErr w:type="gramStart"/>
            <w:r w:rsidRPr="00EF1B6F">
              <w:rPr>
                <w:rFonts w:ascii="Times New Roman" w:hAnsi="Times New Roman" w:cs="Times New Roman"/>
              </w:rPr>
              <w:t>глава  сельсовета</w:t>
            </w:r>
            <w:proofErr w:type="gramEnd"/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EF1B6F">
              <w:rPr>
                <w:rFonts w:ascii="Times New Roman" w:hAnsi="Times New Roman" w:cs="Times New Roman"/>
              </w:rPr>
              <w:t>готовности  учреждений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соцкультбыта к работе в зимних условиях                                          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социально-экономическому развитию территории</w:t>
            </w:r>
          </w:p>
        </w:tc>
      </w:tr>
      <w:tr w:rsidR="00F610AB" w:rsidTr="00AD5FCC">
        <w:trPr>
          <w:trHeight w:val="1360"/>
        </w:trPr>
        <w:tc>
          <w:tcPr>
            <w:tcW w:w="669" w:type="dxa"/>
            <w:gridSpan w:val="2"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8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Об исполнении бюджета за первое полугодие 2018 года</w:t>
            </w:r>
          </w:p>
        </w:tc>
        <w:tc>
          <w:tcPr>
            <w:tcW w:w="909" w:type="dxa"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proofErr w:type="gramStart"/>
            <w:r w:rsidRPr="00EF1B6F">
              <w:rPr>
                <w:rFonts w:ascii="Times New Roman" w:hAnsi="Times New Roman" w:cs="Times New Roman"/>
              </w:rPr>
              <w:t>специалист,бухгалтер</w:t>
            </w:r>
            <w:proofErr w:type="spellEnd"/>
            <w:proofErr w:type="gramEnd"/>
            <w:r w:rsidRPr="00EF1B6F">
              <w:rPr>
                <w:rFonts w:ascii="Times New Roman" w:hAnsi="Times New Roman" w:cs="Times New Roman"/>
              </w:rPr>
              <w:t xml:space="preserve"> администрации сельсовета</w:t>
            </w:r>
          </w:p>
          <w:p w:rsidR="00F610AB" w:rsidRPr="00EF1B6F" w:rsidRDefault="00F610AB" w:rsidP="00AD5FCC">
            <w:pPr>
              <w:shd w:val="clear" w:color="auto" w:fill="FFFFFF"/>
              <w:tabs>
                <w:tab w:val="left" w:pos="940"/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F610AB" w:rsidTr="00AD5FCC">
        <w:trPr>
          <w:trHeight w:val="1427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налогах и сборах с физических и юридических лиц на территории   сельсовета</w:t>
            </w:r>
          </w:p>
        </w:tc>
        <w:tc>
          <w:tcPr>
            <w:tcW w:w="909" w:type="dxa"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Г.Х., специалист администрации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F610AB" w:rsidTr="00AD5FCC">
        <w:trPr>
          <w:trHeight w:val="600"/>
        </w:trPr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прогнозе бюджете на 2019 год в первом чтении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Е.А., специалист, бухгалтер администрации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1B6F">
              <w:rPr>
                <w:rFonts w:ascii="Times New Roman" w:hAnsi="Times New Roman" w:cs="Times New Roman"/>
                <w:color w:val="000000"/>
              </w:rPr>
              <w:t>Об  установлении</w:t>
            </w:r>
            <w:proofErr w:type="gramEnd"/>
            <w:r w:rsidRPr="00EF1B6F">
              <w:rPr>
                <w:rFonts w:ascii="Times New Roman" w:hAnsi="Times New Roman" w:cs="Times New Roman"/>
                <w:color w:val="000000"/>
              </w:rPr>
              <w:t xml:space="preserve">  налога  на  имущество физических лиц на 2019 год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Глава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Глава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6F">
              <w:rPr>
                <w:rFonts w:ascii="Times New Roman" w:hAnsi="Times New Roman" w:cs="Times New Roman"/>
              </w:rPr>
              <w:t>О  прогнозе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социально-экономического развития   территории на 2019 год  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Глава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социально-экономическому развитию территории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бюджете сельсовета на 2019 год  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Е.А. </w:t>
            </w:r>
            <w:proofErr w:type="spellStart"/>
            <w:proofErr w:type="gramStart"/>
            <w:r w:rsidRPr="00EF1B6F">
              <w:rPr>
                <w:rFonts w:ascii="Times New Roman" w:hAnsi="Times New Roman" w:cs="Times New Roman"/>
              </w:rPr>
              <w:t>специалист,бухгалтер</w:t>
            </w:r>
            <w:proofErr w:type="spellEnd"/>
            <w:proofErr w:type="gramEnd"/>
            <w:r w:rsidRPr="00EF1B6F">
              <w:rPr>
                <w:rFonts w:ascii="Times New Roman" w:hAnsi="Times New Roman" w:cs="Times New Roman"/>
              </w:rPr>
              <w:t xml:space="preserve"> администрации сельсовета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плане работы Совета депутатов на 2019 год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  <w:lang w:val="en-US"/>
              </w:rPr>
              <w:t>IV</w:t>
            </w:r>
            <w:r w:rsidRPr="00EF1B6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9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Утверждение нормативно – правовых актов</w:t>
            </w:r>
          </w:p>
        </w:tc>
        <w:tc>
          <w:tcPr>
            <w:tcW w:w="909" w:type="dxa"/>
            <w:hideMark/>
          </w:tcPr>
          <w:p w:rsidR="00F610AB" w:rsidRPr="00EF1B6F" w:rsidRDefault="00F610AB" w:rsidP="00AD5FCC">
            <w:pPr>
              <w:shd w:val="clear" w:color="auto" w:fill="FFFFFF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491" w:type="dxa"/>
            <w:gridSpan w:val="6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Якимов А.С., председатель Совета депутатов</w:t>
            </w:r>
          </w:p>
        </w:tc>
      </w:tr>
      <w:tr w:rsidR="00F610AB" w:rsidTr="00AD5FCC">
        <w:tc>
          <w:tcPr>
            <w:tcW w:w="9648" w:type="dxa"/>
            <w:gridSpan w:val="10"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EF1B6F">
              <w:rPr>
                <w:rFonts w:ascii="Times New Roman" w:hAnsi="Times New Roman" w:cs="Times New Roman"/>
                <w:bCs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EF1B6F">
              <w:rPr>
                <w:rFonts w:ascii="Times New Roman" w:hAnsi="Times New Roman" w:cs="Times New Roman"/>
                <w:bCs/>
                <w:u w:val="single"/>
              </w:rPr>
              <w:t>Совета депутатов сельсовета</w:t>
            </w: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EF1B6F">
              <w:rPr>
                <w:rFonts w:ascii="Times New Roman" w:hAnsi="Times New Roman" w:cs="Times New Roman"/>
                <w:bCs/>
                <w:u w:val="single"/>
              </w:rPr>
              <w:t>- социально-экономического развития</w:t>
            </w:r>
          </w:p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9" w:type="dxa"/>
            <w:gridSpan w:val="5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EF1B6F">
              <w:rPr>
                <w:rFonts w:ascii="Times New Roman" w:hAnsi="Times New Roman" w:cs="Times New Roman"/>
              </w:rPr>
              <w:t>работе  по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социальной защите и создании благоприятных условий жизни для льготных категорий граждан </w:t>
            </w:r>
          </w:p>
        </w:tc>
        <w:tc>
          <w:tcPr>
            <w:tcW w:w="126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       март</w:t>
            </w:r>
          </w:p>
        </w:tc>
        <w:tc>
          <w:tcPr>
            <w:tcW w:w="2160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9" w:type="dxa"/>
            <w:gridSpan w:val="5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профилактике преступности, правонарушений и безнадзорности среди несовершеннолетних   </w:t>
            </w:r>
          </w:p>
        </w:tc>
        <w:tc>
          <w:tcPr>
            <w:tcW w:w="1260" w:type="dxa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2160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9" w:type="dxa"/>
            <w:gridSpan w:val="5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Об организации питания в школах сельсовета</w:t>
            </w:r>
          </w:p>
        </w:tc>
        <w:tc>
          <w:tcPr>
            <w:tcW w:w="1260" w:type="dxa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160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9" w:type="dxa"/>
            <w:gridSpan w:val="5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плане работы Совета депутатов сельсовета, постоянной комиссии на 2019 год</w:t>
            </w:r>
          </w:p>
        </w:tc>
        <w:tc>
          <w:tcPr>
            <w:tcW w:w="1260" w:type="dxa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60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9" w:type="dxa"/>
            <w:gridSpan w:val="5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проектах решений, вносимых на рассмотрение заседаний Совета депутатов сельсовета в 2018 году</w:t>
            </w:r>
          </w:p>
        </w:tc>
        <w:tc>
          <w:tcPr>
            <w:tcW w:w="1260" w:type="dxa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60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B6F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F610AB" w:rsidTr="00AD5FCC">
        <w:tc>
          <w:tcPr>
            <w:tcW w:w="9648" w:type="dxa"/>
            <w:gridSpan w:val="10"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F1B6F">
              <w:rPr>
                <w:rFonts w:ascii="Times New Roman" w:hAnsi="Times New Roman" w:cs="Times New Roman"/>
              </w:rPr>
              <w:t>- планово-бюджетной политики</w:t>
            </w:r>
          </w:p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Об исполнении бюджета сельсовета за 2017 год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Мурсалимов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К.Х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      июнь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Мурсалимов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К.Х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Об исполнении бюджета за первое полугодие 2018 года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прогнозе социально-экономического развития сельсовета на 2019 год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6F">
              <w:rPr>
                <w:rFonts w:ascii="Times New Roman" w:hAnsi="Times New Roman" w:cs="Times New Roman"/>
              </w:rPr>
              <w:t>О  бюджете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сельсовета на 2019 год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 плане работы Совета депутатов сельсовета, постоянной комиссии на 2019 год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99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О проектах решений, вносимых на рассмотрение заседаний Совета </w:t>
            </w:r>
            <w:proofErr w:type="gramStart"/>
            <w:r w:rsidRPr="00EF1B6F">
              <w:rPr>
                <w:rFonts w:ascii="Times New Roman" w:hAnsi="Times New Roman" w:cs="Times New Roman"/>
              </w:rPr>
              <w:t>депутатов  в</w:t>
            </w:r>
            <w:proofErr w:type="gramEnd"/>
            <w:r w:rsidRPr="00EF1B6F">
              <w:rPr>
                <w:rFonts w:ascii="Times New Roman" w:hAnsi="Times New Roman" w:cs="Times New Roman"/>
              </w:rPr>
              <w:t xml:space="preserve"> 2018 году</w:t>
            </w:r>
          </w:p>
        </w:tc>
        <w:tc>
          <w:tcPr>
            <w:tcW w:w="1800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6F">
              <w:rPr>
                <w:rFonts w:ascii="Times New Roman" w:hAnsi="Times New Roman" w:cs="Times New Roman"/>
              </w:rPr>
              <w:t>Мурсалимов</w:t>
            </w:r>
            <w:proofErr w:type="spellEnd"/>
            <w:r w:rsidRPr="00EF1B6F">
              <w:rPr>
                <w:rFonts w:ascii="Times New Roman" w:hAnsi="Times New Roman" w:cs="Times New Roman"/>
              </w:rPr>
              <w:t xml:space="preserve"> К.Х</w:t>
            </w:r>
          </w:p>
        </w:tc>
      </w:tr>
      <w:tr w:rsidR="00F610AB" w:rsidTr="00AD5FCC">
        <w:tc>
          <w:tcPr>
            <w:tcW w:w="9648" w:type="dxa"/>
            <w:gridSpan w:val="10"/>
          </w:tcPr>
          <w:p w:rsidR="00F610AB" w:rsidRPr="00EF1B6F" w:rsidRDefault="00F610AB" w:rsidP="00AD5FCC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ab/>
            </w:r>
          </w:p>
          <w:p w:rsidR="00F610AB" w:rsidRPr="00EF1B6F" w:rsidRDefault="00F610AB" w:rsidP="00AD5FCC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EF1B6F">
              <w:rPr>
                <w:rFonts w:ascii="Times New Roman" w:hAnsi="Times New Roman" w:cs="Times New Roman"/>
              </w:rPr>
              <w:t xml:space="preserve">                                                         -мандатной комиссии</w:t>
            </w:r>
          </w:p>
          <w:p w:rsidR="00F610AB" w:rsidRPr="00EF1B6F" w:rsidRDefault="00F610AB" w:rsidP="00AD5FCC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9" w:type="dxa"/>
            <w:gridSpan w:val="3"/>
            <w:hideMark/>
          </w:tcPr>
          <w:p w:rsidR="00F610AB" w:rsidRPr="00EF1B6F" w:rsidRDefault="00F610AB" w:rsidP="00AD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Заслушать сообщения отдельных депутатов о выполнении обязанностей в соответствии с Законом Оренбургской области «О статусе депутатов представительного органа местного самоуправления в Оренбургской области»</w:t>
            </w:r>
          </w:p>
        </w:tc>
        <w:tc>
          <w:tcPr>
            <w:tcW w:w="1980" w:type="dxa"/>
            <w:gridSpan w:val="4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980" w:type="dxa"/>
            <w:hideMark/>
          </w:tcPr>
          <w:p w:rsidR="00F610AB" w:rsidRPr="00EF1B6F" w:rsidRDefault="00F610AB" w:rsidP="00AD5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6F">
              <w:rPr>
                <w:rFonts w:ascii="Times New Roman" w:hAnsi="Times New Roman" w:cs="Times New Roman"/>
              </w:rPr>
              <w:t xml:space="preserve"> Хасанова Л.М.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19" w:type="dxa"/>
            <w:gridSpan w:val="3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Принимать участие в рассмотрении предложений, заявлений и жалоб граждан, поступивших в Совет депутатов  </w:t>
            </w:r>
          </w:p>
        </w:tc>
        <w:tc>
          <w:tcPr>
            <w:tcW w:w="1980" w:type="dxa"/>
            <w:gridSpan w:val="4"/>
            <w:hideMark/>
          </w:tcPr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1980" w:type="dxa"/>
            <w:hideMark/>
          </w:tcPr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 xml:space="preserve">Хасанова Л.М. </w:t>
            </w:r>
          </w:p>
        </w:tc>
      </w:tr>
      <w:tr w:rsidR="00F610AB" w:rsidTr="00AD5FCC">
        <w:tc>
          <w:tcPr>
            <w:tcW w:w="669" w:type="dxa"/>
            <w:gridSpan w:val="2"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3</w:t>
            </w:r>
          </w:p>
          <w:p w:rsidR="00F610AB" w:rsidRDefault="00F610AB" w:rsidP="00AD5FCC">
            <w:pPr>
              <w:shd w:val="clear" w:color="auto" w:fill="FFFFFF"/>
            </w:pPr>
          </w:p>
          <w:p w:rsidR="00F610AB" w:rsidRDefault="00F610AB" w:rsidP="00AD5FCC">
            <w:pPr>
              <w:shd w:val="clear" w:color="auto" w:fill="FFFFFF"/>
            </w:pPr>
          </w:p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4.     </w:t>
            </w:r>
          </w:p>
        </w:tc>
        <w:tc>
          <w:tcPr>
            <w:tcW w:w="5019" w:type="dxa"/>
            <w:gridSpan w:val="3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Рассмотреть вопросы нарушения этических норм депутатами на заседаниях Совета депутатов, постоянных комиссиях, в быту и общественной жизни</w:t>
            </w:r>
          </w:p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Прием и проверка правильности оформления справки о доходах и расходах депутатов и членов их семей.</w:t>
            </w:r>
          </w:p>
        </w:tc>
        <w:tc>
          <w:tcPr>
            <w:tcW w:w="1980" w:type="dxa"/>
            <w:gridSpan w:val="4"/>
          </w:tcPr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по поступлении заявлений и сообщений</w:t>
            </w:r>
          </w:p>
          <w:p w:rsidR="00F610AB" w:rsidRDefault="00F610AB" w:rsidP="00AD5FCC">
            <w:pPr>
              <w:shd w:val="clear" w:color="auto" w:fill="FFFFFF"/>
              <w:jc w:val="center"/>
            </w:pPr>
          </w:p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 xml:space="preserve">март-апрель          </w:t>
            </w:r>
          </w:p>
        </w:tc>
        <w:tc>
          <w:tcPr>
            <w:tcW w:w="1980" w:type="dxa"/>
          </w:tcPr>
          <w:p w:rsidR="00F610AB" w:rsidRDefault="00F610AB" w:rsidP="00AD5FCC">
            <w:pPr>
              <w:shd w:val="clear" w:color="auto" w:fill="FFFFFF"/>
              <w:tabs>
                <w:tab w:val="left" w:pos="1590"/>
              </w:tabs>
              <w:rPr>
                <w:sz w:val="24"/>
                <w:szCs w:val="24"/>
              </w:rPr>
            </w:pPr>
            <w:r>
              <w:t xml:space="preserve"> Хасанова Л.М.</w:t>
            </w:r>
          </w:p>
          <w:p w:rsidR="00F610AB" w:rsidRDefault="00F610AB" w:rsidP="00AD5FCC">
            <w:pPr>
              <w:shd w:val="clear" w:color="auto" w:fill="FFFFFF"/>
              <w:tabs>
                <w:tab w:val="left" w:pos="1590"/>
              </w:tabs>
            </w:pPr>
          </w:p>
          <w:p w:rsidR="00F610AB" w:rsidRDefault="00F610AB" w:rsidP="00AD5FCC">
            <w:pPr>
              <w:shd w:val="clear" w:color="auto" w:fill="FFFFFF"/>
              <w:tabs>
                <w:tab w:val="left" w:pos="1590"/>
              </w:tabs>
            </w:pPr>
          </w:p>
          <w:p w:rsidR="00F610AB" w:rsidRDefault="00F610AB" w:rsidP="00AD5FCC">
            <w:pPr>
              <w:shd w:val="clear" w:color="auto" w:fill="FFFFFF"/>
              <w:tabs>
                <w:tab w:val="left" w:pos="1590"/>
              </w:tabs>
              <w:rPr>
                <w:sz w:val="24"/>
                <w:szCs w:val="24"/>
              </w:rPr>
            </w:pPr>
            <w:r>
              <w:t>Хасанова Л.М.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019" w:type="dxa"/>
            <w:gridSpan w:val="3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О плане работы Совета депутатов сельсовета постоянной комиссии на 2019 год</w:t>
            </w:r>
          </w:p>
        </w:tc>
        <w:tc>
          <w:tcPr>
            <w:tcW w:w="1980" w:type="dxa"/>
            <w:gridSpan w:val="4"/>
            <w:hideMark/>
          </w:tcPr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 xml:space="preserve">декабрь </w:t>
            </w:r>
          </w:p>
        </w:tc>
        <w:tc>
          <w:tcPr>
            <w:tcW w:w="1980" w:type="dxa"/>
            <w:hideMark/>
          </w:tcPr>
          <w:p w:rsidR="00F610AB" w:rsidRDefault="00F610AB" w:rsidP="00AD5FCC">
            <w:pPr>
              <w:shd w:val="clear" w:color="auto" w:fill="FFFFFF"/>
              <w:tabs>
                <w:tab w:val="left" w:pos="1530"/>
              </w:tabs>
              <w:rPr>
                <w:sz w:val="24"/>
                <w:szCs w:val="24"/>
              </w:rPr>
            </w:pPr>
            <w:r>
              <w:t xml:space="preserve">председатель комиссии </w:t>
            </w:r>
          </w:p>
        </w:tc>
      </w:tr>
      <w:tr w:rsidR="00F610AB" w:rsidTr="00AD5FCC">
        <w:tc>
          <w:tcPr>
            <w:tcW w:w="669" w:type="dxa"/>
            <w:gridSpan w:val="2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019" w:type="dxa"/>
            <w:gridSpan w:val="3"/>
            <w:hideMark/>
          </w:tcPr>
          <w:p w:rsidR="00F610AB" w:rsidRDefault="00F610AB" w:rsidP="00AD5FCC">
            <w:pPr>
              <w:shd w:val="clear" w:color="auto" w:fill="FFFFFF"/>
              <w:rPr>
                <w:sz w:val="24"/>
                <w:szCs w:val="24"/>
              </w:rPr>
            </w:pPr>
            <w:r>
              <w:t>О проектах решений, вносимых на рассмотрение заседаний Совета депутатов сельсовета в 2018 году</w:t>
            </w:r>
          </w:p>
        </w:tc>
        <w:tc>
          <w:tcPr>
            <w:tcW w:w="1980" w:type="dxa"/>
            <w:gridSpan w:val="4"/>
            <w:hideMark/>
          </w:tcPr>
          <w:p w:rsidR="00F610AB" w:rsidRDefault="00F610AB" w:rsidP="00AD5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0" w:type="dxa"/>
            <w:hideMark/>
          </w:tcPr>
          <w:p w:rsidR="00F610AB" w:rsidRDefault="00F610AB" w:rsidP="00AD5FCC">
            <w:pPr>
              <w:shd w:val="clear" w:color="auto" w:fill="FFFFFF"/>
              <w:tabs>
                <w:tab w:val="left" w:pos="1485"/>
              </w:tabs>
              <w:rPr>
                <w:sz w:val="24"/>
                <w:szCs w:val="24"/>
              </w:rPr>
            </w:pPr>
            <w:r>
              <w:t xml:space="preserve"> Хасанова Л.М.</w:t>
            </w:r>
          </w:p>
        </w:tc>
      </w:tr>
    </w:tbl>
    <w:p w:rsidR="00F610AB" w:rsidRDefault="00F610AB" w:rsidP="00F610AB">
      <w:pPr>
        <w:jc w:val="both"/>
        <w:rPr>
          <w:sz w:val="16"/>
          <w:szCs w:val="16"/>
        </w:rPr>
      </w:pPr>
    </w:p>
    <w:p w:rsidR="00F610AB" w:rsidRDefault="00F610AB" w:rsidP="00F610AB">
      <w:pPr>
        <w:jc w:val="both"/>
        <w:rPr>
          <w:sz w:val="16"/>
          <w:szCs w:val="16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F610AB" w:rsidRDefault="00F610AB" w:rsidP="00F610AB">
      <w:pPr>
        <w:pStyle w:val="a3"/>
        <w:rPr>
          <w:sz w:val="28"/>
          <w:szCs w:val="28"/>
        </w:rPr>
      </w:pPr>
    </w:p>
    <w:p w:rsidR="00945AB7" w:rsidRDefault="00945AB7"/>
    <w:sectPr w:rsidR="009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AB"/>
    <w:rsid w:val="00945AB7"/>
    <w:rsid w:val="00F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5881-E505-486E-ACB0-CC4D19B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2018-01-07T07:24:00Z</dcterms:created>
  <dcterms:modified xsi:type="dcterms:W3CDTF">2018-01-07T07:24:00Z</dcterms:modified>
</cp:coreProperties>
</file>