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27" w:rsidRPr="008B3100" w:rsidRDefault="00085027" w:rsidP="00085027">
      <w:pPr>
        <w:pStyle w:val="2"/>
        <w:ind w:firstLine="709"/>
        <w:rPr>
          <w:szCs w:val="28"/>
        </w:rPr>
      </w:pPr>
      <w:bookmarkStart w:id="0" w:name="_GoBack"/>
      <w:bookmarkEnd w:id="0"/>
      <w:r w:rsidRPr="008B3100">
        <w:rPr>
          <w:szCs w:val="28"/>
        </w:rPr>
        <w:t>АДМИНИСТРАЦИЯ ВАСИЛЬЕВСКОГО СЕЛЬСОВЕТА САРАКТАШСКОГО РАЙОНА ОРЕНБУРГСКОЙ ОБЛАСТИ</w:t>
      </w:r>
    </w:p>
    <w:p w:rsidR="00085027" w:rsidRPr="008B3100" w:rsidRDefault="00085027" w:rsidP="00085027">
      <w:pPr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85027" w:rsidRPr="008B3100" w:rsidRDefault="00085027" w:rsidP="00085027">
      <w:pPr>
        <w:pBdr>
          <w:bottom w:val="single" w:sz="18" w:space="1" w:color="auto"/>
        </w:pBd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85027" w:rsidRPr="008B3100" w:rsidRDefault="00085027" w:rsidP="00085027">
      <w:pPr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a6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28"/>
          <w:szCs w:val="28"/>
        </w:rPr>
      </w:pPr>
      <w:r w:rsidRPr="008B3100">
        <w:rPr>
          <w:rFonts w:ascii="Times New Roman" w:hAnsi="Times New Roman"/>
          <w:sz w:val="28"/>
          <w:szCs w:val="28"/>
        </w:rPr>
        <w:t xml:space="preserve">12.12.2017                            с. Васильевка          </w:t>
      </w:r>
      <w:r w:rsidRPr="008B3100">
        <w:rPr>
          <w:rFonts w:ascii="Times New Roman" w:hAnsi="Times New Roman"/>
          <w:sz w:val="28"/>
          <w:szCs w:val="28"/>
        </w:rPr>
        <w:tab/>
        <w:t xml:space="preserve">                  № 90 -п</w:t>
      </w:r>
    </w:p>
    <w:p w:rsidR="00085027" w:rsidRPr="008B3100" w:rsidRDefault="00085027" w:rsidP="00085027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pStyle w:val="ConsPlusTitle"/>
        <w:jc w:val="center"/>
        <w:rPr>
          <w:b w:val="0"/>
        </w:rPr>
      </w:pPr>
      <w:r w:rsidRPr="008B3100">
        <w:rPr>
          <w:b w:val="0"/>
        </w:rPr>
        <w:t>Об утверждении административного регламента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</w:t>
      </w:r>
      <w:r>
        <w:rPr>
          <w:b w:val="0"/>
        </w:rPr>
        <w:t>го помещения в жилое помещение»</w:t>
      </w:r>
    </w:p>
    <w:p w:rsidR="00085027" w:rsidRPr="008B3100" w:rsidRDefault="00085027" w:rsidP="00085027">
      <w:pPr>
        <w:pStyle w:val="ConsPlusTitle"/>
        <w:jc w:val="center"/>
        <w:rPr>
          <w:b w:val="0"/>
        </w:rPr>
      </w:pPr>
    </w:p>
    <w:p w:rsidR="00085027" w:rsidRPr="008B3100" w:rsidRDefault="00085027" w:rsidP="00085027">
      <w:pPr>
        <w:pStyle w:val="ConsPlusTitle"/>
        <w:ind w:firstLine="709"/>
        <w:jc w:val="both"/>
        <w:rPr>
          <w:b w:val="0"/>
        </w:rPr>
      </w:pPr>
      <w:r w:rsidRPr="008B3100">
        <w:rPr>
          <w:b w:val="0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повышения качества исполнения и доступности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создания комфортных условий для потребителей муниципальной услуги,  руководствуясь Уставом муниципального образования Васильевский  сельсовет  Саракташского района Оренбургской области: </w:t>
      </w:r>
    </w:p>
    <w:p w:rsidR="00085027" w:rsidRPr="008B3100" w:rsidRDefault="00085027" w:rsidP="00085027">
      <w:pPr>
        <w:pStyle w:val="ConsPlusTitle"/>
        <w:ind w:firstLine="709"/>
        <w:jc w:val="both"/>
        <w:rPr>
          <w:b w:val="0"/>
        </w:rPr>
      </w:pPr>
      <w:r w:rsidRPr="008B3100">
        <w:rPr>
          <w:b w:val="0"/>
        </w:rPr>
        <w:t>1. Утвердить административный регламент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помещение»» (приложение).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постановление администрации Васильевского сельсовета № 47-п от 17.04.2014г. «Об административном регламенте предоставления муниципальной услуги «Перевод жилого помещения в нежилое помещение и нежилого помещения в жилое помещение»,  постановление администрации № 90-п от 15.08.2014 г  «О внесении изменений в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постановление № 47-п от 17.04.2014 года».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</w:t>
      </w:r>
      <w:r w:rsidRPr="008B3100">
        <w:rPr>
          <w:rFonts w:ascii="Times New Roman" w:hAnsi="Times New Roman" w:cs="Times New Roman"/>
          <w:sz w:val="28"/>
          <w:szCs w:val="28"/>
        </w:rPr>
        <w:t xml:space="preserve">3.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Васильевский сельсовет  Саракташского района Оренбургской области. 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оставляю за собой. </w:t>
      </w:r>
    </w:p>
    <w:p w:rsidR="00085027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А.С. Якимов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Разослано: ад</w:t>
      </w:r>
      <w:r>
        <w:rPr>
          <w:rFonts w:ascii="Times New Roman" w:hAnsi="Times New Roman" w:cs="Times New Roman"/>
          <w:sz w:val="28"/>
          <w:szCs w:val="28"/>
        </w:rPr>
        <w:t>министрации района, прокуратуре, сайт, в дело.</w:t>
      </w:r>
    </w:p>
    <w:p w:rsidR="00085027" w:rsidRDefault="00085027" w:rsidP="000850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85027" w:rsidRPr="008B3100" w:rsidRDefault="00085027" w:rsidP="000850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5027" w:rsidRPr="008B3100" w:rsidRDefault="00085027" w:rsidP="000850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 </w:t>
      </w:r>
      <w:r w:rsidRPr="008B3100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постановлению </w:t>
      </w:r>
    </w:p>
    <w:p w:rsidR="00085027" w:rsidRPr="008B3100" w:rsidRDefault="00085027" w:rsidP="00085027">
      <w:pPr>
        <w:shd w:val="clear" w:color="auto" w:fill="FFFFFF"/>
        <w:ind w:left="5245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8B3100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сельсовета </w:t>
      </w:r>
    </w:p>
    <w:p w:rsidR="00085027" w:rsidRPr="008B3100" w:rsidRDefault="00085027" w:rsidP="00085027">
      <w:pPr>
        <w:shd w:val="clear" w:color="auto" w:fill="FFFFFF"/>
        <w:ind w:left="5245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8B3100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т 12.12.2017  года № 90</w:t>
      </w:r>
      <w:r w:rsidRPr="008B3100">
        <w:rPr>
          <w:rFonts w:ascii="Times New Roman" w:hAnsi="Times New Roman" w:cs="Times New Roman"/>
          <w:spacing w:val="-2"/>
          <w:sz w:val="24"/>
          <w:szCs w:val="24"/>
        </w:rPr>
        <w:t>-п</w:t>
      </w:r>
    </w:p>
    <w:p w:rsidR="00085027" w:rsidRPr="008B3100" w:rsidRDefault="00085027" w:rsidP="00085027">
      <w:pPr>
        <w:pStyle w:val="a8"/>
        <w:spacing w:after="0"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5027" w:rsidRPr="008B3100" w:rsidRDefault="00085027" w:rsidP="00085027">
      <w:pPr>
        <w:pStyle w:val="ConsPlusTitle"/>
        <w:ind w:firstLine="709"/>
        <w:jc w:val="center"/>
        <w:rPr>
          <w:sz w:val="24"/>
          <w:szCs w:val="24"/>
        </w:rPr>
      </w:pPr>
      <w:bookmarkStart w:id="1" w:name="P58"/>
      <w:bookmarkEnd w:id="1"/>
    </w:p>
    <w:p w:rsidR="00085027" w:rsidRDefault="00085027" w:rsidP="00085027">
      <w:pPr>
        <w:pStyle w:val="ConsPlusTitle"/>
        <w:ind w:firstLine="709"/>
        <w:jc w:val="center"/>
      </w:pPr>
    </w:p>
    <w:p w:rsidR="00085027" w:rsidRPr="008B3100" w:rsidRDefault="00085027" w:rsidP="00085027">
      <w:pPr>
        <w:pStyle w:val="ConsPlusTitle"/>
        <w:ind w:firstLine="709"/>
        <w:jc w:val="center"/>
      </w:pPr>
      <w:r w:rsidRPr="008B3100">
        <w:t>Административный регламент</w:t>
      </w:r>
    </w:p>
    <w:p w:rsidR="00085027" w:rsidRPr="008B3100" w:rsidRDefault="00085027" w:rsidP="00085027">
      <w:pPr>
        <w:pStyle w:val="ConsPlusTitle"/>
        <w:ind w:firstLine="709"/>
        <w:jc w:val="center"/>
      </w:pPr>
      <w:r w:rsidRPr="008B3100"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Title"/>
        <w:ind w:firstLine="709"/>
        <w:jc w:val="both"/>
        <w:rPr>
          <w:b w:val="0"/>
        </w:rPr>
      </w:pPr>
      <w:r w:rsidRPr="008B3100">
        <w:rPr>
          <w:b w:val="0"/>
        </w:rPr>
        <w:t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Федерации, полномочиями выступать от их имени.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 Васильевский  сельсовет Саракташского района Оренбургской области; </w:t>
      </w:r>
    </w:p>
    <w:p w:rsidR="00085027" w:rsidRPr="008B3100" w:rsidRDefault="00085027" w:rsidP="0008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Почтовый адрес: 462130, Оренбургская область Саракташский район, с. Васильевка, ул. Школьная, 3</w:t>
      </w:r>
    </w:p>
    <w:p w:rsidR="00085027" w:rsidRPr="008B3100" w:rsidRDefault="00085027" w:rsidP="00085027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8B3100">
        <w:rPr>
          <w:sz w:val="28"/>
          <w:szCs w:val="28"/>
        </w:rPr>
        <w:t xml:space="preserve">Адрес электронной почты : </w:t>
      </w:r>
      <w:r w:rsidRPr="008B3100">
        <w:rPr>
          <w:sz w:val="28"/>
          <w:szCs w:val="28"/>
          <w:lang w:val="en-US"/>
        </w:rPr>
        <w:t>sar</w:t>
      </w:r>
      <w:r w:rsidRPr="008B3100">
        <w:rPr>
          <w:sz w:val="28"/>
          <w:szCs w:val="28"/>
        </w:rPr>
        <w:t>-</w:t>
      </w:r>
      <w:r w:rsidRPr="008B3100">
        <w:rPr>
          <w:sz w:val="28"/>
          <w:szCs w:val="28"/>
          <w:lang w:val="en-US"/>
        </w:rPr>
        <w:t>vasilevskii</w:t>
      </w:r>
      <w:r w:rsidRPr="008B3100">
        <w:rPr>
          <w:sz w:val="28"/>
          <w:szCs w:val="28"/>
        </w:rPr>
        <w:t>@</w:t>
      </w:r>
      <w:r w:rsidRPr="008B3100">
        <w:rPr>
          <w:sz w:val="28"/>
          <w:szCs w:val="28"/>
          <w:lang w:val="en-US"/>
        </w:rPr>
        <w:t>yandex</w:t>
      </w:r>
      <w:r w:rsidRPr="008B3100">
        <w:rPr>
          <w:sz w:val="28"/>
          <w:szCs w:val="28"/>
        </w:rPr>
        <w:t>.</w:t>
      </w:r>
      <w:r w:rsidRPr="008B3100">
        <w:rPr>
          <w:sz w:val="28"/>
          <w:szCs w:val="28"/>
          <w:lang w:val="en-US"/>
        </w:rPr>
        <w:t>ru</w:t>
      </w:r>
    </w:p>
    <w:p w:rsidR="00085027" w:rsidRPr="008B3100" w:rsidRDefault="00085027" w:rsidP="000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         Адрес официального сайта: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admvasilevka</w:t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85027" w:rsidRPr="008B3100" w:rsidRDefault="00085027" w:rsidP="000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         График работы органа местного самоуправления: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100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3100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обеденный перерыв: с 13:00 до 14:00 часов.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муниципального образования Васильевский сельсовет  Саракташского района Оренбургской области в сети «Интернет»: (далее – официальный сайт), на информационных стендах в залах приёма заявителей в органе местного самоуправления.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Васильевский сельсовет  Саракташского района Оренбургской области.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6. Информация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B310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B3100">
        <w:rPr>
          <w:rFonts w:ascii="Times New Roman" w:hAnsi="Times New Roman" w:cs="Times New Roman"/>
          <w:sz w:val="28"/>
          <w:szCs w:val="28"/>
        </w:rPr>
        <w:t>) указывается на официальном сайте администрации муниципального образования Васильевский сельсовет  Саракташского района Оренбургской области.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4) перечень документов, необходимых для получения муниципальной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>8. Информация о муниципальной услуге, в том числе о ходе ее предоставления, может быть получена по телефону, а также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8B3100">
        <w:rPr>
          <w:rFonts w:ascii="Times New Roman" w:hAnsi="Times New Roman" w:cs="Times New Roman"/>
          <w:sz w:val="28"/>
          <w:szCs w:val="28"/>
        </w:rPr>
        <w:t xml:space="preserve">–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Портал).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9.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10. Муниципальная услуга носит заявительный порядок обращения.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11. Муниципальная услуга предоставляется администрацией муниципального образования  Васильевский сельсовет  Саракташского района Оренбургской области (далее – орган местного самоуправления).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12. Органы государственной власти, местного самоуправления, организации, участвующие в предоставлении муниципальной услуги: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области»;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№10 по Оренбургской области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>13. Приём документов от заявителя,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 Васильевский  сельсовет  Саракташского района Оренбургской области.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14.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085027" w:rsidRPr="008B3100" w:rsidRDefault="00085027" w:rsidP="000850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перевод жилого (нежилого) помещения в нежилое (жилое) помещение; </w:t>
      </w:r>
    </w:p>
    <w:p w:rsidR="00085027" w:rsidRPr="008B3100" w:rsidRDefault="00085027" w:rsidP="000850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отказ в переводе жилого (нежилого) помещения в нежилое (жилое) помещение.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85027" w:rsidRPr="008B3100" w:rsidRDefault="00085027" w:rsidP="000850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В случае подачи заявления лично в орган (организацию):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85027" w:rsidRPr="008B3100" w:rsidRDefault="00085027" w:rsidP="0008502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16. Прохождение всех административных процедур, необходимых для получения результата муниципальной услуги,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не более 48 дней со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17. Предоставление муниципальной услуги регулируется следующими нормативными правовыми актами: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6)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8) Постановлением Правительства Оренбургской области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B3100">
          <w:rPr>
            <w:rFonts w:ascii="Times New Roman" w:hAnsi="Times New Roman" w:cs="Times New Roman"/>
            <w:sz w:val="28"/>
            <w:szCs w:val="28"/>
          </w:rPr>
          <w:t>://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3100">
          <w:rPr>
            <w:rFonts w:ascii="Times New Roman" w:hAnsi="Times New Roman" w:cs="Times New Roman"/>
            <w:sz w:val="28"/>
            <w:szCs w:val="28"/>
          </w:rPr>
          <w:t>.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8B3100">
          <w:rPr>
            <w:rFonts w:ascii="Times New Roman" w:hAnsi="Times New Roman" w:cs="Times New Roman"/>
            <w:sz w:val="28"/>
            <w:szCs w:val="28"/>
          </w:rPr>
          <w:t>.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8B3100">
          <w:rPr>
            <w:rFonts w:ascii="Times New Roman" w:hAnsi="Times New Roman" w:cs="Times New Roman"/>
            <w:sz w:val="28"/>
            <w:szCs w:val="28"/>
          </w:rPr>
          <w:t>.</w:t>
        </w:r>
        <w:r w:rsidRPr="008B310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3100">
        <w:rPr>
          <w:rFonts w:ascii="Times New Roman" w:hAnsi="Times New Roman" w:cs="Times New Roman"/>
          <w:sz w:val="28"/>
          <w:szCs w:val="28"/>
        </w:rPr>
        <w:t>, 29.01.2016);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Pr="008B3100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12) Уставом муниципального образования;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13) настоящим Административным регламентом;</w:t>
      </w:r>
    </w:p>
    <w:p w:rsidR="00085027" w:rsidRPr="008B3100" w:rsidRDefault="00085027" w:rsidP="0008502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14) иными нормативными правовыми актами.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18. Для получения муниципальной услуги заявитель представляет следующие документы: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3) доверенность от заявителя, оформленную в установленном порядке (в случае подачи заявления представителем);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</w:t>
      </w:r>
      <w:r w:rsidRPr="008B3100">
        <w:rPr>
          <w:rFonts w:ascii="Times New Roman" w:hAnsi="Times New Roman" w:cs="Times New Roman"/>
          <w:sz w:val="28"/>
          <w:szCs w:val="28"/>
        </w:rPr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19.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документов на объекты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недвижимости, если право на помещение зарегистрировано в Едином государственном реестре недвижимости;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20.Запрещается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 с целью получения муниципальной услуги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21. Заявитель вправе представить документы следующими способами: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в электронном виде через Портал.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может быть осуществлено через Портал.</w:t>
      </w:r>
    </w:p>
    <w:p w:rsidR="00085027" w:rsidRPr="008B3100" w:rsidRDefault="00085027" w:rsidP="000850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24.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85027" w:rsidRPr="008B3100" w:rsidRDefault="00085027" w:rsidP="00085027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B3100">
        <w:rPr>
          <w:rFonts w:ascii="Times New Roman" w:hAnsi="Times New Roman" w:cs="Times New Roman"/>
          <w:sz w:val="28"/>
          <w:szCs w:val="28"/>
        </w:rPr>
        <w:t xml:space="preserve">,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8B3100">
        <w:rPr>
          <w:rFonts w:ascii="Times New Roman" w:hAnsi="Times New Roman" w:cs="Times New Roman"/>
          <w:sz w:val="28"/>
          <w:szCs w:val="28"/>
        </w:rPr>
        <w:t>;</w:t>
      </w:r>
    </w:p>
    <w:p w:rsidR="00085027" w:rsidRPr="008B3100" w:rsidRDefault="00085027" w:rsidP="000850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B3100">
        <w:rPr>
          <w:rFonts w:ascii="Times New Roman" w:hAnsi="Times New Roman" w:cs="Times New Roman"/>
          <w:sz w:val="28"/>
          <w:szCs w:val="28"/>
        </w:rPr>
        <w:t>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в) в режиме полной цветопередачи при наличии в документе цветных графических изображений либо цветного текста;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25.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26. Основаниями для отказа в приёме документов, необходимых для предоставления муниципальной услуги, являются: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5) представление документов, текст которых не поддаётся прочтению.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27. Основания для приостановления предоставления муниципальной услуги отсутствуют.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28. Основаниями для отказа в переводе жилого помещения в нежилое помещение или нежилого помещения в жилое помещение: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 статьи 23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 статьи 23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документов в ненадлежащий орган;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несоблюдение предусмотренных </w:t>
      </w:r>
      <w:hyperlink r:id="rId10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29.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30. Муниципальная услуга предоставляется без взимания платы.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31. Максимальный срок ожидания в очереди при подаче заявления и документов, необходимых для предоставления муниципальной услуги или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предоставления муниципальной услуги, не должен составлять более 15 минут.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32. Регистрация заявления о предоставлении муниципальной услуги осуществляется в течение одного рабочего дня  с даты поступления.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33. Приём заявителей должен осуществляться в специально выделенном для этих целей помещении.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34.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8B3100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пользования),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8B3100">
        <w:rPr>
          <w:rFonts w:ascii="Times New Roman" w:hAnsi="Times New Roman" w:cs="Times New Roman"/>
          <w:sz w:val="28"/>
          <w:szCs w:val="28"/>
        </w:rPr>
        <w:t>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39. Показателями доступности предоставления муниципальной услуги являются: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40. Показателем качества предоставления муниципальной услуги являются: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результатам предоставления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43. Предоставление муниципальной услуги включает в себя выполнение следующих административных процедур: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1) приём заявления и документов, их регистрация;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2)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3)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5) выдача заявителю документов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44. Данный перечень административных процедур является исчерпывающим.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45. При предоставлении муниципальной услуги в электронной форме осуществляется: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запись на приём в орган местного самоуправления,многофункциональный центр для подачи запроса о предоставлении услуги (далее - запрос);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Административные процедуры осуществляются в последовательности, определённой </w:t>
      </w:r>
      <w:hyperlink r:id="rId11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блок-схемой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>47. О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выдается расписка в получении от заявителя документов с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48. Специалист, ответственный за прием и регистрацию заявления о предоставлении муниципальной услуги и документов, осуществляет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регистрацию заявления.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49. Время выполнения административной процедуры в течение одного рабочего дня  с даты  поступления заявления в орган местного самоуправления.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51.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52. В  случае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нежилого помещения в жилое помещение, 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53. Результатом выполнения административной процедуры является ответ </w:t>
      </w:r>
      <w:r w:rsidRPr="008B3100">
        <w:rPr>
          <w:rFonts w:ascii="Times New Roman" w:hAnsi="Times New Roman" w:cs="Times New Roman"/>
          <w:sz w:val="28"/>
          <w:szCs w:val="28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Р</w:t>
      </w: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55.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58. Основанием для начала административной процедуры является принятие решения  уполномоченными должностными лицами об отсутствии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60.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8B3100">
        <w:rPr>
          <w:rFonts w:ascii="Times New Roman" w:hAnsi="Times New Roman" w:cs="Times New Roman"/>
          <w:sz w:val="28"/>
          <w:szCs w:val="28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61.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62.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Выдача заявителю документов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63.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64.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>осуществляется у</w:t>
      </w:r>
      <w:r w:rsidRPr="008B310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65. Время выполнения административной процедуры: осуществляется в течение трех рабочих дней со дня принятия решения в соответствии с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пунктами 60-64 настоящего административного регламента 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66. Результатом выполнения административной процедуры является выдача заявителю: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085027" w:rsidRPr="008B3100" w:rsidRDefault="00085027" w:rsidP="0008502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B3100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67.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85027" w:rsidRPr="008B3100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71.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5027" w:rsidRPr="008B3100" w:rsidRDefault="00085027" w:rsidP="00085027">
      <w:pPr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 Оренбургской области при предоставлении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76. Жалоба должна содержать: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77. Жалоба рассматривается органом местного самоуправления 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85027" w:rsidRPr="008B3100" w:rsidRDefault="00085027" w:rsidP="00085027">
      <w:pPr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085027" w:rsidRPr="008B3100" w:rsidRDefault="00085027" w:rsidP="00085027">
      <w:pPr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78. Жалоба подаётся в письменной форме на бумажном носителе</w:t>
      </w: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1) почтовый адрес: 462130, Оренбургская область, Саракташский район, с. Васильевка, ул. Школьная, д. 3;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>2) адрес электронной почты органа местного самоуправления:</w:t>
      </w:r>
      <w:r w:rsidRPr="008B3100">
        <w:rPr>
          <w:rFonts w:ascii="Times New Roman" w:hAnsi="Times New Roman" w:cs="Times New Roman"/>
          <w:sz w:val="28"/>
          <w:szCs w:val="28"/>
        </w:rPr>
        <w:t xml:space="preserve">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vasilevskii</w:t>
      </w:r>
      <w:r w:rsidRPr="008B3100">
        <w:rPr>
          <w:rFonts w:ascii="Times New Roman" w:hAnsi="Times New Roman" w:cs="Times New Roman"/>
          <w:sz w:val="28"/>
          <w:szCs w:val="28"/>
        </w:rPr>
        <w:t>@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B3100">
        <w:rPr>
          <w:rFonts w:ascii="Times New Roman" w:hAnsi="Times New Roman" w:cs="Times New Roman"/>
          <w:sz w:val="28"/>
          <w:szCs w:val="28"/>
        </w:rPr>
        <w:t>;</w:t>
      </w:r>
    </w:p>
    <w:p w:rsidR="00085027" w:rsidRPr="008B3100" w:rsidRDefault="00085027" w:rsidP="0008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3)адрес официального сайта органа местного самоуправления: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3100">
        <w:rPr>
          <w:rFonts w:ascii="Times New Roman" w:hAnsi="Times New Roman" w:cs="Times New Roman"/>
          <w:sz w:val="28"/>
          <w:szCs w:val="28"/>
        </w:rPr>
        <w:t>://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B3100">
        <w:rPr>
          <w:rFonts w:ascii="Times New Roman" w:hAnsi="Times New Roman" w:cs="Times New Roman"/>
          <w:sz w:val="28"/>
          <w:szCs w:val="28"/>
        </w:rPr>
        <w:t xml:space="preserve">. 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admvasilevka</w:t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3100">
        <w:rPr>
          <w:rFonts w:ascii="Times New Roman" w:hAnsi="Times New Roman" w:cs="Times New Roman"/>
          <w:sz w:val="28"/>
          <w:szCs w:val="28"/>
        </w:rPr>
        <w:t>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4) Портал, электронный адрес: www.gosuslugi.ru.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80. Жалоба в письменной форме может также быть направлена по почте.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82.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8B31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5.63</w:t>
        </w:r>
      </w:hyperlink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86. По результатам рассмотрения жалобы орган, предоставляющий муниципальную услугу, принимает одно из следующих решений: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87. Не позднее дня, следующего за днём принятия решения, указанного в </w:t>
      </w:r>
      <w:hyperlink w:anchor="Par25" w:history="1">
        <w:r w:rsidRPr="008B3100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86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085027" w:rsidRPr="008B3100" w:rsidRDefault="00085027" w:rsidP="000850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310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85027" w:rsidRPr="008B3100" w:rsidRDefault="00085027" w:rsidP="000850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89. </w:t>
      </w:r>
      <w:r w:rsidRPr="008B310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91. Информирование заявителей о порядке подачи и рассмотрения жалобы осуществляется следующими способами: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085027" w:rsidRPr="008B3100" w:rsidRDefault="00085027" w:rsidP="0008502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31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85027" w:rsidRPr="00AE00B1" w:rsidRDefault="00085027" w:rsidP="0008502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85027" w:rsidRPr="00AE00B1" w:rsidRDefault="00085027" w:rsidP="000850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left="7371" w:firstLine="709"/>
        <w:jc w:val="both"/>
        <w:rPr>
          <w:sz w:val="28"/>
          <w:szCs w:val="28"/>
        </w:rPr>
      </w:pPr>
    </w:p>
    <w:p w:rsidR="00085027" w:rsidRPr="00AE00B1" w:rsidRDefault="00085027" w:rsidP="00085027">
      <w:pPr>
        <w:ind w:firstLine="709"/>
        <w:jc w:val="both"/>
        <w:rPr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4253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85027" w:rsidRPr="008B3100" w:rsidRDefault="00085027" w:rsidP="00085027">
      <w:pPr>
        <w:ind w:left="4253"/>
        <w:rPr>
          <w:rFonts w:ascii="Times New Roman" w:hAnsi="Times New Roman" w:cs="Times New Roman"/>
          <w:sz w:val="24"/>
          <w:szCs w:val="24"/>
        </w:rPr>
      </w:pPr>
      <w:r w:rsidRPr="008B310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8B31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027" w:rsidRPr="008B3100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85027" w:rsidRPr="008B3100" w:rsidTr="00303E88">
        <w:tc>
          <w:tcPr>
            <w:tcW w:w="10314" w:type="dxa"/>
          </w:tcPr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 xml:space="preserve">Главе администрации  Васильевского сельсовета 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Саракташского района Оренбургской области</w:t>
            </w:r>
          </w:p>
        </w:tc>
      </w:tr>
      <w:tr w:rsidR="00085027" w:rsidRPr="008B3100" w:rsidTr="00303E88">
        <w:tc>
          <w:tcPr>
            <w:tcW w:w="10314" w:type="dxa"/>
          </w:tcPr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lastRenderedPageBreak/>
              <w:t>ОГРН (ОГРНИП) 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ИНН 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тел. 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эл. почта 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адрес места нахождения (регистрации):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8B3100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085027" w:rsidRPr="008B3100" w:rsidRDefault="00085027" w:rsidP="00303E88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 переводе жилого (нежилого) помещения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>(указывается собственник помещения либо уполномоченное им лицо)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Примечание.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Собственник (и) помещения: __________________________________________________________________________________________________________________________________________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Прошу перевести жилое (нежилое) помещение в нежилое (жилое)  помещение,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 xml:space="preserve">  (нужное указать)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без проведения его переустройства, и (или) перепланировки, и  (или)  иных работ;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</w:t>
      </w: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>(указать функциональное назначение помещения)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«__» __________ 200_ г.</w:t>
      </w: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по «___» ____________ 200__ г.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 _________ по _________ часов в ___________________________ дни.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Обязуюсь: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обеспечить  свободный  доступ  к месту проведения ремонтно-строительных работ   должностных   лиц  органа  местного  самоуправления  </w:t>
      </w:r>
      <w:r w:rsidRPr="008B310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либо уполномоченного им органа для проверки хода работ;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работ;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Согласие   на  перевод  помещения получено  от собственников помещения:</w:t>
      </w: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085027" w:rsidRPr="008B3100" w:rsidTr="00303E88">
        <w:trPr>
          <w:trHeight w:val="1281"/>
        </w:trPr>
        <w:tc>
          <w:tcPr>
            <w:tcW w:w="743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085027" w:rsidRPr="008B3100" w:rsidRDefault="00085027" w:rsidP="00303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hyperlink w:anchor="P568" w:history="1">
              <w:r w:rsidRPr="008B31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7" w:type="dxa"/>
          </w:tcPr>
          <w:p w:rsidR="00085027" w:rsidRPr="008B3100" w:rsidRDefault="00085027" w:rsidP="00303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085027" w:rsidRPr="008B3100" w:rsidTr="00303E88">
        <w:trPr>
          <w:trHeight w:val="324"/>
        </w:trPr>
        <w:tc>
          <w:tcPr>
            <w:tcW w:w="743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50"/>
            <w:bookmarkEnd w:id="2"/>
            <w:r w:rsidRPr="008B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027" w:rsidRPr="008B3100" w:rsidTr="00303E88">
        <w:trPr>
          <w:trHeight w:val="324"/>
        </w:trPr>
        <w:tc>
          <w:tcPr>
            <w:tcW w:w="743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27" w:rsidRPr="008B3100" w:rsidTr="00303E88">
        <w:trPr>
          <w:trHeight w:val="311"/>
        </w:trPr>
        <w:tc>
          <w:tcPr>
            <w:tcW w:w="743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27" w:rsidRPr="008B3100" w:rsidTr="00303E88">
        <w:trPr>
          <w:trHeight w:val="336"/>
        </w:trPr>
        <w:tc>
          <w:tcPr>
            <w:tcW w:w="743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85027" w:rsidRPr="008B3100" w:rsidRDefault="00085027" w:rsidP="00303E8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left="7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3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</w:rPr>
        <w:t>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интернет-портала </w:t>
      </w:r>
      <w:hyperlink r:id="rId14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B3100">
        <w:rPr>
          <w:rFonts w:ascii="Times New Roman" w:hAnsi="Times New Roman" w:cs="Times New Roman"/>
          <w:sz w:val="28"/>
          <w:szCs w:val="28"/>
        </w:rPr>
        <w:t>(для заявителей, зарегистрированных в ЕСИА)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произвести регистрацию на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5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8B3100">
        <w:rPr>
          <w:rFonts w:ascii="Times New Roman" w:hAnsi="Times New Roman" w:cs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3100">
        <w:rPr>
          <w:rFonts w:ascii="Times New Roman" w:hAnsi="Times New Roman" w:cs="Times New Roman"/>
          <w:sz w:val="28"/>
          <w:szCs w:val="28"/>
        </w:rPr>
        <w:t>-</w:t>
      </w:r>
      <w:r w:rsidRPr="008B31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3100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lastRenderedPageBreak/>
        <w:t>гражданство - Российская Федерация/ 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 (</w:t>
      </w:r>
      <w:r w:rsidRPr="008B3100">
        <w:rPr>
          <w:rFonts w:ascii="Times New Roman" w:hAnsi="Times New Roman" w:cs="Times New Roman"/>
          <w:sz w:val="28"/>
          <w:szCs w:val="28"/>
          <w:u w:val="single"/>
        </w:rPr>
        <w:t>наименование иностранного государства)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 xml:space="preserve">  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_________________________________________________________________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__________________________________________________________________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t>.</w:t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  <w:r w:rsidRPr="008B3100">
        <w:rPr>
          <w:rFonts w:ascii="Times New Roman" w:hAnsi="Times New Roman" w:cs="Times New Roman"/>
          <w:sz w:val="28"/>
          <w:szCs w:val="28"/>
        </w:rPr>
        <w:sym w:font="Wingdings 2" w:char="F030"/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</w:t>
      </w:r>
      <w:r w:rsidRPr="008B3100">
        <w:rPr>
          <w:rFonts w:ascii="Times New Roman" w:hAnsi="Times New Roman" w:cs="Times New Roman"/>
          <w:sz w:val="28"/>
          <w:szCs w:val="28"/>
          <w:u w:val="single"/>
        </w:rPr>
        <w:t>восстановить доступ</w:t>
      </w:r>
      <w:r w:rsidRPr="008B3100">
        <w:rPr>
          <w:rFonts w:ascii="Times New Roman" w:hAnsi="Times New Roman" w:cs="Times New Roman"/>
          <w:sz w:val="28"/>
          <w:szCs w:val="28"/>
        </w:rPr>
        <w:t xml:space="preserve"> на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6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 </w:t>
      </w:r>
      <w:r w:rsidRPr="008B3100">
        <w:rPr>
          <w:rFonts w:ascii="Times New Roman" w:hAnsi="Times New Roman" w:cs="Times New Roman"/>
          <w:sz w:val="28"/>
          <w:szCs w:val="28"/>
        </w:rPr>
        <w:t>(для заявителей, ранее зарегистрированных в ЕСИА).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интернет-портале </w:t>
      </w:r>
      <w:hyperlink r:id="rId17" w:history="1">
        <w:r w:rsidRPr="008B3100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www.gosuslugi.ru</w:t>
        </w:r>
      </w:hyperlink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 (в ЕСИА)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5027" w:rsidRPr="008B3100" w:rsidRDefault="00085027" w:rsidP="00085027">
      <w:pPr>
        <w:jc w:val="both"/>
        <w:rPr>
          <w:rFonts w:ascii="Times New Roman" w:hAnsi="Times New Roman" w:cs="Times New Roman"/>
          <w:sz w:val="28"/>
          <w:szCs w:val="28"/>
        </w:rPr>
      </w:pPr>
      <w:r w:rsidRPr="008B3100">
        <w:rPr>
          <w:rFonts w:ascii="Times New Roman" w:hAnsi="Times New Roman" w:cs="Times New Roman"/>
          <w:sz w:val="28"/>
          <w:szCs w:val="28"/>
        </w:rPr>
        <w:t>«__» _________ 20__ г.   __________  __________________________________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</w:rPr>
      </w:pPr>
      <w:r w:rsidRPr="008B3100">
        <w:rPr>
          <w:rFonts w:ascii="Times New Roman" w:hAnsi="Times New Roman" w:cs="Times New Roman"/>
        </w:rPr>
        <w:t xml:space="preserve"> (дата)     </w:t>
      </w:r>
      <w:r>
        <w:rPr>
          <w:rFonts w:ascii="Times New Roman" w:hAnsi="Times New Roman" w:cs="Times New Roman"/>
        </w:rPr>
        <w:t xml:space="preserve">                        </w:t>
      </w:r>
      <w:r w:rsidRPr="008B3100">
        <w:rPr>
          <w:rFonts w:ascii="Times New Roman" w:hAnsi="Times New Roman" w:cs="Times New Roman"/>
        </w:rPr>
        <w:t xml:space="preserve"> (подпись заявителя)                   (расшифровка подписи заявителя)</w:t>
      </w:r>
    </w:p>
    <w:p w:rsidR="00085027" w:rsidRPr="00AE00B1" w:rsidRDefault="00085027" w:rsidP="00085027">
      <w:pPr>
        <w:jc w:val="both"/>
        <w:rPr>
          <w:sz w:val="28"/>
          <w:szCs w:val="28"/>
          <w:lang w:eastAsia="en-US"/>
        </w:rPr>
      </w:pPr>
    </w:p>
    <w:p w:rsidR="00085027" w:rsidRPr="008B3100" w:rsidRDefault="00085027" w:rsidP="00085027">
      <w:pPr>
        <w:ind w:left="425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B310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085027" w:rsidRPr="008B3100" w:rsidRDefault="00085027" w:rsidP="00085027">
      <w:pPr>
        <w:ind w:left="425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B3100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85027" w:rsidRPr="008B3100" w:rsidRDefault="00085027" w:rsidP="0008502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5027" w:rsidRPr="008B3100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27" w:rsidRPr="008B3100" w:rsidRDefault="00085027" w:rsidP="00085027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3100">
        <w:rPr>
          <w:rFonts w:ascii="Times New Roman" w:hAnsi="Times New Roman" w:cs="Times New Roman"/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8B3100">
        <w:rPr>
          <w:rFonts w:ascii="Times New Roman" w:hAnsi="Times New Roman" w:cs="Times New Roman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085027" w:rsidRPr="00DA794C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</w:p>
    <w:p w:rsidR="00085027" w:rsidRPr="00DA794C" w:rsidRDefault="00FB6B4B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0" cy="276225"/>
                <wp:effectExtent l="59055" t="10795" r="55245" b="1778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7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BbXQIAAHUEAAAOAAAAZHJzL2Uyb0RvYy54bWysVEtu2zAQ3RfoHQjuHVmu4jh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303E88">
        <w:tc>
          <w:tcPr>
            <w:tcW w:w="10755" w:type="dxa"/>
          </w:tcPr>
          <w:p w:rsidR="00085027" w:rsidRPr="00C71B94" w:rsidRDefault="00085027" w:rsidP="0030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</w:t>
            </w:r>
          </w:p>
        </w:tc>
      </w:tr>
    </w:tbl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303E88">
        <w:tc>
          <w:tcPr>
            <w:tcW w:w="10755" w:type="dxa"/>
          </w:tcPr>
          <w:p w:rsidR="00085027" w:rsidRPr="00C71B94" w:rsidRDefault="00085027" w:rsidP="0030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085027" w:rsidRPr="00C71B94" w:rsidRDefault="00FB6B4B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2540</wp:posOffset>
                </wp:positionV>
                <wp:extent cx="0" cy="293370"/>
                <wp:effectExtent l="61595" t="12700" r="52705" b="1778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D1AB" id="Прямая со стрелкой 2" o:spid="_x0000_s1026" type="#_x0000_t32" style="position:absolute;margin-left:262.55pt;margin-top:.2pt;width:0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303E88">
        <w:tc>
          <w:tcPr>
            <w:tcW w:w="10755" w:type="dxa"/>
          </w:tcPr>
          <w:p w:rsidR="00085027" w:rsidRPr="00C71B94" w:rsidRDefault="00085027" w:rsidP="00303E8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085027" w:rsidRPr="00C71B94" w:rsidRDefault="00FB6B4B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0" cy="267335"/>
                <wp:effectExtent l="61595" t="12065" r="52705" b="15875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9AC03" id="Прямая со стрелкой 3" o:spid="_x0000_s1026" type="#_x0000_t32" style="position:absolute;margin-left:262.55pt;margin-top:1.35pt;width:0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Af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303E88">
        <w:tc>
          <w:tcPr>
            <w:tcW w:w="10755" w:type="dxa"/>
          </w:tcPr>
          <w:p w:rsidR="00085027" w:rsidRPr="00C71B94" w:rsidRDefault="00085027" w:rsidP="0030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085027" w:rsidRPr="00C71B94" w:rsidRDefault="00FB6B4B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0" cy="336550"/>
                <wp:effectExtent l="60325" t="10795" r="53975" b="14605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B57D" id="Прямая со стрелкой 4" o:spid="_x0000_s1026" type="#_x0000_t32" style="position:absolute;margin-left:263.2pt;margin-top:1.2pt;width:0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Y3YAIAAHU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85027" w:rsidRPr="00C71B94" w:rsidRDefault="00085027" w:rsidP="00085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5027" w:rsidRPr="00C71B94" w:rsidTr="00303E88">
        <w:tc>
          <w:tcPr>
            <w:tcW w:w="10755" w:type="dxa"/>
          </w:tcPr>
          <w:p w:rsidR="00085027" w:rsidRPr="00C71B94" w:rsidRDefault="00085027" w:rsidP="0030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4">
              <w:rPr>
                <w:rFonts w:ascii="Times New Roman" w:hAnsi="Times New Roman" w:cs="Times New Roman"/>
                <w:sz w:val="28"/>
                <w:szCs w:val="28"/>
              </w:rPr>
              <w:t>Выдача заявителю документов</w:t>
            </w:r>
          </w:p>
        </w:tc>
      </w:tr>
    </w:tbl>
    <w:p w:rsidR="00085027" w:rsidRDefault="00085027" w:rsidP="00085027"/>
    <w:p w:rsidR="00085027" w:rsidRPr="008B3100" w:rsidRDefault="00085027" w:rsidP="0008502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Pr="008B3100">
        <w:rPr>
          <w:rFonts w:ascii="Times New Roman" w:hAnsi="Times New Roman" w:cs="Times New Roman"/>
          <w:sz w:val="24"/>
          <w:szCs w:val="24"/>
          <w:lang w:eastAsia="en-US"/>
        </w:rPr>
        <w:t>Приложение № 3</w:t>
      </w:r>
    </w:p>
    <w:p w:rsidR="00085027" w:rsidRPr="008B3100" w:rsidRDefault="00085027" w:rsidP="00085027">
      <w:pPr>
        <w:ind w:left="425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B3100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085027" w:rsidRPr="008B3100" w:rsidRDefault="00085027" w:rsidP="00085027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5027" w:rsidRPr="00AE00B1" w:rsidRDefault="00085027" w:rsidP="00085027">
      <w:pPr>
        <w:pStyle w:val="HTML"/>
        <w:ind w:firstLine="709"/>
        <w:jc w:val="both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085027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DA794C">
        <w:rPr>
          <w:rFonts w:ascii="Times New Roman" w:hAnsi="Times New Roman" w:cs="Times New Roman"/>
          <w:bCs/>
          <w:color w:val="000000"/>
        </w:rPr>
        <w:t>_______________________________</w:t>
      </w:r>
      <w:r>
        <w:rPr>
          <w:rFonts w:ascii="Times New Roman" w:hAnsi="Times New Roman" w:cs="Times New Roman"/>
          <w:bCs/>
          <w:color w:val="000000"/>
        </w:rPr>
        <w:t>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(фамилия, имя, отчество -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    для граждан;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полное наименование организации -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для юридических лиц)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Pr="00DA794C">
        <w:rPr>
          <w:rFonts w:ascii="Times New Roman" w:hAnsi="Times New Roman" w:cs="Times New Roman"/>
          <w:bCs/>
          <w:color w:val="000000"/>
        </w:rPr>
        <w:t>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 (почтовый индекс и адрес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заявителя согласно заявлению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            о переводе)</w:t>
      </w:r>
    </w:p>
    <w:p w:rsidR="00085027" w:rsidRPr="00DA794C" w:rsidRDefault="00085027" w:rsidP="00085027">
      <w:pPr>
        <w:pStyle w:val="HTML"/>
        <w:ind w:left="3544"/>
        <w:jc w:val="both"/>
        <w:rPr>
          <w:rFonts w:ascii="Times New Roman" w:hAnsi="Times New Roman" w:cs="Times New Roman"/>
          <w:bCs/>
          <w:color w:val="000000"/>
        </w:rPr>
      </w:pPr>
      <w:r w:rsidRPr="00DA794C">
        <w:rPr>
          <w:rFonts w:ascii="Times New Roman" w:hAnsi="Times New Roman" w:cs="Times New Roman"/>
          <w:bCs/>
          <w:color w:val="000000"/>
        </w:rPr>
        <w:t xml:space="preserve">                                     ____________________________________</w:t>
      </w:r>
    </w:p>
    <w:p w:rsidR="00085027" w:rsidRPr="00DA794C" w:rsidRDefault="00085027" w:rsidP="00085027">
      <w:pPr>
        <w:ind w:left="3544"/>
        <w:jc w:val="both"/>
        <w:rPr>
          <w:bCs/>
          <w:color w:val="000000"/>
        </w:rPr>
      </w:pPr>
      <w:r w:rsidRPr="00DA794C">
        <w:rPr>
          <w:bCs/>
          <w:color w:val="000000"/>
        </w:rPr>
        <w:br/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о переводе (отказе в переводе) жилого (нежилого)</w:t>
      </w:r>
    </w:p>
    <w:p w:rsidR="00085027" w:rsidRPr="00AE00B1" w:rsidRDefault="00085027" w:rsidP="00085027">
      <w:pPr>
        <w:pStyle w:val="HTML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085027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(полное наименование органа местного самоуправления,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осуществляющего перевод помещения</w:t>
      </w: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рассмотрев представленные в </w:t>
      </w:r>
      <w:r w:rsidRPr="00AE00B1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Pr="001E08BC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18" w:anchor="block_2302" w:history="1">
        <w:r w:rsidRPr="001E08BC">
          <w:rPr>
            <w:rStyle w:val="a3"/>
            <w:rFonts w:ascii="Times New Roman" w:hAnsi="Times New Roman" w:cs="Times New Roman"/>
            <w:bCs/>
            <w:sz w:val="28"/>
            <w:szCs w:val="28"/>
          </w:rPr>
          <w:t>частью 2 статьи 23</w:t>
        </w:r>
      </w:hyperlink>
      <w:r w:rsidRPr="0053597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00B1">
        <w:rPr>
          <w:rFonts w:ascii="Times New Roman" w:hAnsi="Times New Roman" w:cs="Times New Roman"/>
          <w:bCs/>
          <w:sz w:val="28"/>
          <w:szCs w:val="28"/>
        </w:rPr>
        <w:t>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0B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городского округа,  городского или сельского поселения)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>(наименование улицы, площади, проспекта, бульвара, проезда и т.п.)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535974">
        <w:rPr>
          <w:rFonts w:ascii="Times New Roman" w:hAnsi="Times New Roman" w:cs="Times New Roman"/>
          <w:bCs/>
          <w:color w:val="000000"/>
        </w:rPr>
        <w:t>дом ____________, корпус    (владение, строение),     кв. ____________,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(ненужное зачеркнуть)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жилого (нежилого) в нежилое (жилое)     в    целях      использования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---------------------------------------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(ненужное зачеркнуть)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помещения в качестве 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085027" w:rsidRPr="00AE00B1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РЕШИЛ (_______________________________________________________________):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085027" w:rsidRPr="00AE00B1" w:rsidRDefault="00085027" w:rsidP="00085027">
      <w:pPr>
        <w:ind w:firstLine="709"/>
        <w:jc w:val="both"/>
        <w:rPr>
          <w:bCs/>
          <w:color w:val="000000"/>
          <w:sz w:val="28"/>
          <w:szCs w:val="28"/>
        </w:rPr>
      </w:pPr>
      <w:r w:rsidRPr="00AE00B1">
        <w:rPr>
          <w:bCs/>
          <w:color w:val="000000"/>
          <w:sz w:val="28"/>
          <w:szCs w:val="28"/>
        </w:rPr>
        <w:br/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 Помещение на основании приложенных к заявлению документов: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-----------------------------------------------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(ненужное зачеркнуть)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предварительных условий;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 перевести  из  жилого  (нежилого)  в  нежилое  (жилое)  при   условии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>(перечень работ по переустройству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535974">
        <w:rPr>
          <w:rFonts w:ascii="Times New Roman" w:hAnsi="Times New Roman" w:cs="Times New Roman"/>
          <w:bCs/>
          <w:color w:val="000000"/>
        </w:rPr>
        <w:t>перепланировке помещения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35974">
        <w:rPr>
          <w:rFonts w:ascii="Times New Roman" w:hAnsi="Times New Roman" w:cs="Times New Roman"/>
          <w:bCs/>
          <w:color w:val="000000"/>
        </w:rPr>
        <w:t>или иных необходимых работ по ремонту, реконструкции, реставрации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35974">
        <w:rPr>
          <w:rFonts w:ascii="Times New Roman" w:hAnsi="Times New Roman" w:cs="Times New Roman"/>
          <w:bCs/>
          <w:color w:val="000000"/>
        </w:rPr>
        <w:t>помещения)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>2. Отказать в переводе  указанного  помещения  из  жилого   (нежилого) в нежилое (жилое) в связи с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</w:rPr>
      </w:pP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_________________________________________________________________    </w:t>
      </w:r>
      <w:r w:rsidRPr="00535974">
        <w:rPr>
          <w:rFonts w:ascii="Times New Roman" w:hAnsi="Times New Roman" w:cs="Times New Roman"/>
          <w:bCs/>
        </w:rPr>
        <w:t xml:space="preserve">(основание(я), установленное </w:t>
      </w:r>
      <w:hyperlink r:id="rId19" w:anchor="block_2401" w:history="1">
        <w:r w:rsidRPr="00535974">
          <w:rPr>
            <w:rStyle w:val="a3"/>
            <w:rFonts w:ascii="Times New Roman" w:hAnsi="Times New Roman" w:cs="Times New Roman"/>
            <w:bCs/>
          </w:rPr>
          <w:t>частью 1 статьи 24</w:t>
        </w:r>
      </w:hyperlink>
      <w:r w:rsidRPr="00535974">
        <w:rPr>
          <w:rFonts w:ascii="Times New Roman" w:hAnsi="Times New Roman" w:cs="Times New Roman"/>
          <w:bCs/>
        </w:rPr>
        <w:t xml:space="preserve"> Жилищного кодекса</w:t>
      </w:r>
    </w:p>
    <w:p w:rsidR="00085027" w:rsidRPr="00535974" w:rsidRDefault="00085027" w:rsidP="00085027">
      <w:pPr>
        <w:pStyle w:val="HTML"/>
        <w:jc w:val="center"/>
        <w:rPr>
          <w:rFonts w:ascii="Times New Roman" w:hAnsi="Times New Roman" w:cs="Times New Roman"/>
          <w:bCs/>
        </w:rPr>
      </w:pPr>
      <w:r w:rsidRPr="00535974">
        <w:rPr>
          <w:rFonts w:ascii="Times New Roman" w:hAnsi="Times New Roman" w:cs="Times New Roman"/>
          <w:bCs/>
        </w:rPr>
        <w:t>Российской Федерации)</w:t>
      </w:r>
    </w:p>
    <w:p w:rsidR="00085027" w:rsidRPr="00AE00B1" w:rsidRDefault="00085027" w:rsidP="00085027">
      <w:pPr>
        <w:pStyle w:val="HTML"/>
        <w:jc w:val="both"/>
        <w:rPr>
          <w:bCs/>
          <w:color w:val="000000"/>
          <w:sz w:val="28"/>
          <w:szCs w:val="28"/>
        </w:rPr>
      </w:pPr>
      <w:r w:rsidRPr="00AE0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027" w:rsidRPr="00AE00B1" w:rsidRDefault="00085027" w:rsidP="00085027">
      <w:pPr>
        <w:pStyle w:val="HTM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___________________ </w:t>
      </w:r>
      <w:r w:rsidRPr="00AE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_________________    _________________________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 xml:space="preserve">   (должность лица,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535974">
        <w:rPr>
          <w:rFonts w:ascii="Times New Roman" w:hAnsi="Times New Roman" w:cs="Times New Roman"/>
          <w:bCs/>
          <w:color w:val="000000"/>
        </w:rPr>
        <w:t xml:space="preserve">(подпись)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535974">
        <w:rPr>
          <w:rFonts w:ascii="Times New Roman" w:hAnsi="Times New Roman" w:cs="Times New Roman"/>
          <w:bCs/>
          <w:color w:val="000000"/>
        </w:rPr>
        <w:t xml:space="preserve">     (расшифровка подписи)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 xml:space="preserve">     подписавшего</w:t>
      </w:r>
    </w:p>
    <w:p w:rsidR="00085027" w:rsidRPr="00535974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35974">
        <w:rPr>
          <w:rFonts w:ascii="Times New Roman" w:hAnsi="Times New Roman" w:cs="Times New Roman"/>
          <w:bCs/>
          <w:color w:val="000000"/>
        </w:rPr>
        <w:t xml:space="preserve">     уведомление)</w:t>
      </w:r>
    </w:p>
    <w:p w:rsidR="00085027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Pr="000C4A69" w:rsidRDefault="00085027" w:rsidP="0008502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A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C4A69">
        <w:rPr>
          <w:rFonts w:ascii="Times New Roman" w:hAnsi="Times New Roman" w:cs="Times New Roman"/>
          <w:bCs/>
          <w:color w:val="000000"/>
          <w:sz w:val="28"/>
          <w:szCs w:val="28"/>
        </w:rPr>
        <w:t>" ____________ 20   г.</w:t>
      </w: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A69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5027" w:rsidRDefault="00085027" w:rsidP="0008502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CBE" w:rsidRDefault="00526CBE"/>
    <w:sectPr w:rsidR="00526CBE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A8" w:rsidRDefault="001C06A8">
      <w:pPr>
        <w:spacing w:after="0" w:line="240" w:lineRule="auto"/>
      </w:pPr>
      <w:r>
        <w:separator/>
      </w:r>
    </w:p>
  </w:endnote>
  <w:endnote w:type="continuationSeparator" w:id="0">
    <w:p w:rsidR="001C06A8" w:rsidRDefault="001C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A8" w:rsidRDefault="001C06A8">
      <w:pPr>
        <w:spacing w:after="0" w:line="240" w:lineRule="auto"/>
      </w:pPr>
      <w:r>
        <w:separator/>
      </w:r>
    </w:p>
  </w:footnote>
  <w:footnote w:type="continuationSeparator" w:id="0">
    <w:p w:rsidR="001C06A8" w:rsidRDefault="001C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2D" w:rsidRDefault="00526CBE" w:rsidP="00047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BD012D" w:rsidRDefault="001C06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2D" w:rsidRPr="00C73F7A" w:rsidRDefault="001C06A8" w:rsidP="00047DFE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7"/>
    <w:rsid w:val="00085027"/>
    <w:rsid w:val="001C06A8"/>
    <w:rsid w:val="00526CBE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9795C-649E-45D9-B03A-7490958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50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02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085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85027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085027"/>
    <w:rPr>
      <w:sz w:val="24"/>
      <w:szCs w:val="24"/>
      <w:lang w:eastAsia="ar-SA"/>
    </w:rPr>
  </w:style>
  <w:style w:type="paragraph" w:styleId="a5">
    <w:name w:val="Normal (Web)"/>
    <w:basedOn w:val="a"/>
    <w:link w:val="a4"/>
    <w:rsid w:val="00085027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850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header"/>
    <w:basedOn w:val="a"/>
    <w:link w:val="1"/>
    <w:uiPriority w:val="99"/>
    <w:rsid w:val="000850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uiPriority w:val="99"/>
    <w:semiHidden/>
    <w:rsid w:val="00085027"/>
  </w:style>
  <w:style w:type="character" w:customStyle="1" w:styleId="1">
    <w:name w:val="Верхний колонтитул Знак1"/>
    <w:basedOn w:val="a0"/>
    <w:link w:val="a6"/>
    <w:uiPriority w:val="99"/>
    <w:locked/>
    <w:rsid w:val="00085027"/>
    <w:rPr>
      <w:rFonts w:ascii="Calibri" w:eastAsia="Calibri" w:hAnsi="Calibri" w:cs="Times New Roman"/>
    </w:rPr>
  </w:style>
  <w:style w:type="paragraph" w:styleId="a8">
    <w:name w:val="Body Text"/>
    <w:aliases w:val="бпОсновной текст"/>
    <w:basedOn w:val="a"/>
    <w:link w:val="a9"/>
    <w:rsid w:val="0008502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aliases w:val="бпОсновной текст Знак"/>
    <w:basedOn w:val="a0"/>
    <w:link w:val="a8"/>
    <w:rsid w:val="0008502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5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085027"/>
  </w:style>
  <w:style w:type="paragraph" w:styleId="HTML">
    <w:name w:val="HTML Preformatted"/>
    <w:basedOn w:val="a"/>
    <w:link w:val="HTML0"/>
    <w:uiPriority w:val="99"/>
    <w:rsid w:val="0008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502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8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base.garant.ru/12138291/3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515CFEDAF7846842CA27DD3B139D369E5DAD550D9AD3C6F9038B6F24F38D604BC9C43D26FB8E38uDrBJ" TargetMode="External"/><Relationship Id="rId19" Type="http://schemas.openxmlformats.org/officeDocument/2006/relationships/hyperlink" Target="http://base.garant.ru/12138291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9948</Words>
  <Characters>56710</Characters>
  <Application>Microsoft Office Word</Application>
  <DocSecurity>0</DocSecurity>
  <Lines>472</Lines>
  <Paragraphs>133</Paragraphs>
  <ScaleCrop>false</ScaleCrop>
  <Company/>
  <LinksUpToDate>false</LinksUpToDate>
  <CharactersWithSpaces>66525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2017-12-26T17:27:00Z</dcterms:created>
  <dcterms:modified xsi:type="dcterms:W3CDTF">2017-12-26T17:27:00Z</dcterms:modified>
</cp:coreProperties>
</file>