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8A" w:rsidRDefault="0054748A" w:rsidP="0054748A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54748A" w:rsidRPr="003F2958" w:rsidRDefault="0054748A" w:rsidP="0054748A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080"/>
        <w:gridCol w:w="1872"/>
      </w:tblGrid>
      <w:tr w:rsidR="0054748A" w:rsidRPr="003F2958" w:rsidTr="0054748A">
        <w:tc>
          <w:tcPr>
            <w:tcW w:w="1728" w:type="dxa"/>
            <w:vMerge w:val="restart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4748A" w:rsidRPr="003F2958" w:rsidTr="0054748A">
        <w:tc>
          <w:tcPr>
            <w:tcW w:w="1728" w:type="dxa"/>
            <w:vMerge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54748A" w:rsidRPr="003F2958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4748A" w:rsidRPr="0054748A" w:rsidTr="0054748A">
        <w:trPr>
          <w:trHeight w:val="854"/>
        </w:trPr>
        <w:tc>
          <w:tcPr>
            <w:tcW w:w="1728" w:type="dxa"/>
            <w:vMerge w:val="restart"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748A">
              <w:rPr>
                <w:b w:val="0"/>
                <w:spacing w:val="0"/>
                <w:sz w:val="20"/>
                <w:szCs w:val="20"/>
              </w:rPr>
              <w:t xml:space="preserve">  </w:t>
            </w:r>
            <w:proofErr w:type="spellStart"/>
            <w:r w:rsidRPr="0054748A">
              <w:rPr>
                <w:b w:val="0"/>
                <w:spacing w:val="0"/>
                <w:sz w:val="20"/>
                <w:szCs w:val="20"/>
              </w:rPr>
              <w:t>Нигматулина</w:t>
            </w:r>
            <w:proofErr w:type="spellEnd"/>
            <w:r w:rsidRPr="0054748A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54748A">
              <w:rPr>
                <w:b w:val="0"/>
                <w:spacing w:val="0"/>
                <w:sz w:val="20"/>
                <w:szCs w:val="20"/>
              </w:rPr>
              <w:t>Гульфия</w:t>
            </w:r>
            <w:proofErr w:type="spellEnd"/>
            <w:r w:rsidRPr="0054748A">
              <w:rPr>
                <w:b w:val="0"/>
                <w:spacing w:val="0"/>
                <w:sz w:val="20"/>
                <w:szCs w:val="20"/>
              </w:rPr>
              <w:t xml:space="preserve"> Ахатовна  </w:t>
            </w:r>
          </w:p>
        </w:tc>
        <w:tc>
          <w:tcPr>
            <w:tcW w:w="1620" w:type="dxa"/>
            <w:vMerge w:val="restart"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748A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54748A" w:rsidRPr="0054748A" w:rsidRDefault="0054748A" w:rsidP="0054748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4748A">
              <w:rPr>
                <w:rFonts w:ascii="Times New Roman" w:hAnsi="Times New Roman" w:cs="Times New Roman"/>
              </w:rPr>
              <w:t>Земельный  пай</w:t>
            </w:r>
          </w:p>
          <w:p w:rsidR="0054748A" w:rsidRPr="0054748A" w:rsidRDefault="0054748A" w:rsidP="0054748A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4748A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54748A" w:rsidRPr="0054748A" w:rsidRDefault="0054748A" w:rsidP="0054748A">
            <w:pPr>
              <w:shd w:val="clear" w:color="auto" w:fill="FFFFFF"/>
            </w:pPr>
            <w:r w:rsidRPr="0054748A">
              <w:t xml:space="preserve"> 179000 кв.м</w:t>
            </w:r>
          </w:p>
          <w:p w:rsidR="0054748A" w:rsidRPr="0054748A" w:rsidRDefault="0054748A" w:rsidP="0054748A">
            <w:pPr>
              <w:shd w:val="clear" w:color="auto" w:fill="FFFFFF"/>
            </w:pPr>
          </w:p>
          <w:p w:rsidR="0054748A" w:rsidRPr="0054748A" w:rsidRDefault="0054748A" w:rsidP="0054748A">
            <w:pPr>
              <w:shd w:val="clear" w:color="auto" w:fill="FFFFFF"/>
            </w:pPr>
            <w:r w:rsidRPr="0054748A">
              <w:t xml:space="preserve"> </w:t>
            </w:r>
          </w:p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4748A" w:rsidRPr="0054748A" w:rsidRDefault="0054748A" w:rsidP="0054748A">
            <w:pPr>
              <w:shd w:val="clear" w:color="auto" w:fill="FFFFFF"/>
            </w:pPr>
            <w:r w:rsidRPr="0054748A">
              <w:t>Россия</w:t>
            </w:r>
          </w:p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4748A" w:rsidRPr="0054748A" w:rsidRDefault="0054748A" w:rsidP="0054748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4748A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748A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748A">
              <w:rPr>
                <w:b w:val="0"/>
                <w:spacing w:val="0"/>
                <w:sz w:val="20"/>
                <w:szCs w:val="20"/>
              </w:rPr>
              <w:t xml:space="preserve">1249 кв.м </w:t>
            </w:r>
          </w:p>
        </w:tc>
        <w:tc>
          <w:tcPr>
            <w:tcW w:w="1260" w:type="dxa"/>
            <w:vMerge w:val="restart"/>
          </w:tcPr>
          <w:p w:rsidR="0054748A" w:rsidRPr="0054748A" w:rsidRDefault="0054748A" w:rsidP="0054748A">
            <w:pPr>
              <w:shd w:val="clear" w:color="auto" w:fill="FFFFFF"/>
            </w:pPr>
            <w:r w:rsidRPr="0054748A">
              <w:t xml:space="preserve"> Россия</w:t>
            </w:r>
          </w:p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54748A" w:rsidRPr="0054748A" w:rsidRDefault="0054748A" w:rsidP="0054748A">
            <w:pPr>
              <w:shd w:val="clear" w:color="auto" w:fill="FFFFFF"/>
            </w:pPr>
            <w:r w:rsidRPr="0054748A">
              <w:t>Автомобили легковые:</w:t>
            </w:r>
          </w:p>
          <w:p w:rsidR="0054748A" w:rsidRPr="0054748A" w:rsidRDefault="0054748A" w:rsidP="0054748A">
            <w:pPr>
              <w:shd w:val="clear" w:color="auto" w:fill="FFFFFF"/>
            </w:pPr>
            <w:r w:rsidRPr="0054748A">
              <w:t xml:space="preserve"> </w:t>
            </w:r>
          </w:p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748A">
              <w:rPr>
                <w:b w:val="0"/>
                <w:spacing w:val="0"/>
                <w:sz w:val="20"/>
                <w:szCs w:val="20"/>
              </w:rPr>
              <w:t xml:space="preserve"> ВАЗ </w:t>
            </w:r>
            <w:r w:rsidRPr="0054748A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748A">
              <w:rPr>
                <w:b w:val="0"/>
                <w:spacing w:val="0"/>
                <w:sz w:val="20"/>
                <w:szCs w:val="20"/>
              </w:rPr>
              <w:t xml:space="preserve">243801    </w:t>
            </w:r>
          </w:p>
        </w:tc>
        <w:tc>
          <w:tcPr>
            <w:tcW w:w="1872" w:type="dxa"/>
            <w:vMerge w:val="restart"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4748A" w:rsidRPr="0054748A" w:rsidTr="0054748A">
        <w:trPr>
          <w:trHeight w:val="786"/>
        </w:trPr>
        <w:tc>
          <w:tcPr>
            <w:tcW w:w="1728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748A" w:rsidRPr="0054748A" w:rsidRDefault="0054748A" w:rsidP="0054748A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4748A">
              <w:rPr>
                <w:b w:val="0"/>
                <w:spacing w:val="0"/>
                <w:sz w:val="20"/>
                <w:szCs w:val="20"/>
              </w:rPr>
              <w:t>квартира  ½ доля</w:t>
            </w:r>
          </w:p>
        </w:tc>
        <w:tc>
          <w:tcPr>
            <w:tcW w:w="1080" w:type="dxa"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748A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4748A">
              <w:rPr>
                <w:b w:val="0"/>
                <w:spacing w:val="0"/>
                <w:sz w:val="20"/>
                <w:szCs w:val="20"/>
              </w:rPr>
              <w:t>86,8 кв.м.</w:t>
            </w:r>
          </w:p>
        </w:tc>
        <w:tc>
          <w:tcPr>
            <w:tcW w:w="1080" w:type="dxa"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4748A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4748A" w:rsidRPr="0054748A" w:rsidRDefault="0054748A" w:rsidP="0054748A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4748A" w:rsidRPr="0054748A" w:rsidTr="0054748A">
        <w:trPr>
          <w:trHeight w:val="573"/>
        </w:trPr>
        <w:tc>
          <w:tcPr>
            <w:tcW w:w="1728" w:type="dxa"/>
            <w:vMerge w:val="restart"/>
          </w:tcPr>
          <w:p w:rsidR="0054748A" w:rsidRPr="0054748A" w:rsidRDefault="0054748A" w:rsidP="0054748A">
            <w:r w:rsidRPr="0054748A">
              <w:t>Супруг</w:t>
            </w:r>
          </w:p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4748A" w:rsidRPr="0054748A" w:rsidRDefault="0054748A" w:rsidP="0054748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4748A">
              <w:rPr>
                <w:rFonts w:ascii="Times New Roman" w:hAnsi="Times New Roman" w:cs="Times New Roman"/>
              </w:rPr>
              <w:t xml:space="preserve">Земельный пай </w:t>
            </w:r>
          </w:p>
          <w:p w:rsidR="0054748A" w:rsidRPr="0054748A" w:rsidRDefault="0054748A" w:rsidP="0054748A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54748A" w:rsidRPr="0054748A" w:rsidRDefault="0054748A" w:rsidP="0054748A">
            <w:pPr>
              <w:rPr>
                <w:rFonts w:eastAsia="Calibri"/>
                <w:lang w:val="en-US"/>
              </w:rPr>
            </w:pPr>
            <w:r w:rsidRPr="0054748A">
              <w:rPr>
                <w:rFonts w:eastAsia="Calibri"/>
              </w:rPr>
              <w:t>.</w:t>
            </w:r>
            <w:r w:rsidRPr="0054748A">
              <w:t xml:space="preserve"> общая долевая</w:t>
            </w:r>
          </w:p>
        </w:tc>
        <w:tc>
          <w:tcPr>
            <w:tcW w:w="900" w:type="dxa"/>
          </w:tcPr>
          <w:p w:rsidR="0054748A" w:rsidRPr="0054748A" w:rsidRDefault="0054748A" w:rsidP="0054748A">
            <w:pPr>
              <w:shd w:val="clear" w:color="auto" w:fill="FFFFFF"/>
            </w:pPr>
            <w:r w:rsidRPr="0054748A">
              <w:t>179000 кв.м</w:t>
            </w:r>
          </w:p>
          <w:p w:rsidR="0054748A" w:rsidRPr="0054748A" w:rsidRDefault="0054748A" w:rsidP="0054748A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54748A" w:rsidRPr="0054748A" w:rsidRDefault="0054748A" w:rsidP="0054748A">
            <w:pPr>
              <w:rPr>
                <w:rFonts w:eastAsia="Calibri"/>
              </w:rPr>
            </w:pPr>
            <w:r w:rsidRPr="0054748A">
              <w:rPr>
                <w:rFonts w:eastAsia="Calibri"/>
              </w:rPr>
              <w:t>Россия</w:t>
            </w:r>
          </w:p>
          <w:p w:rsidR="0054748A" w:rsidRPr="0054748A" w:rsidRDefault="0054748A" w:rsidP="0054748A">
            <w:pPr>
              <w:rPr>
                <w:rFonts w:eastAsia="Calibri"/>
              </w:rPr>
            </w:pPr>
          </w:p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4748A" w:rsidRPr="0054748A" w:rsidRDefault="0054748A" w:rsidP="0054748A">
            <w:pPr>
              <w:rPr>
                <w:rFonts w:eastAsia="Calibri"/>
              </w:rPr>
            </w:pPr>
          </w:p>
        </w:tc>
        <w:tc>
          <w:tcPr>
            <w:tcW w:w="900" w:type="dxa"/>
            <w:vMerge w:val="restart"/>
          </w:tcPr>
          <w:p w:rsidR="0054748A" w:rsidRPr="0054748A" w:rsidRDefault="0054748A" w:rsidP="0054748A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</w:tcPr>
          <w:p w:rsidR="0054748A" w:rsidRPr="0054748A" w:rsidRDefault="0054748A" w:rsidP="0054748A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748A">
              <w:rPr>
                <w:b w:val="0"/>
                <w:spacing w:val="0"/>
                <w:sz w:val="20"/>
                <w:szCs w:val="20"/>
              </w:rPr>
              <w:t xml:space="preserve"> 98670</w:t>
            </w:r>
            <w:r w:rsidRPr="0054748A">
              <w:rPr>
                <w:b w:val="0"/>
                <w:spacing w:val="0"/>
                <w:sz w:val="20"/>
                <w:szCs w:val="20"/>
                <w:lang w:val="en-US"/>
              </w:rPr>
              <w:t xml:space="preserve"> </w:t>
            </w:r>
            <w:r w:rsidRPr="0054748A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54748A" w:rsidRPr="0054748A" w:rsidRDefault="0054748A" w:rsidP="0054748A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4748A" w:rsidRPr="0054748A" w:rsidTr="0054748A">
        <w:trPr>
          <w:trHeight w:val="615"/>
        </w:trPr>
        <w:tc>
          <w:tcPr>
            <w:tcW w:w="1728" w:type="dxa"/>
            <w:vMerge/>
          </w:tcPr>
          <w:p w:rsidR="0054748A" w:rsidRPr="0054748A" w:rsidRDefault="0054748A" w:rsidP="0054748A"/>
        </w:tc>
        <w:tc>
          <w:tcPr>
            <w:tcW w:w="1620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54748A" w:rsidRPr="0054748A" w:rsidRDefault="0054748A" w:rsidP="0054748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4748A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4748A" w:rsidRPr="0054748A" w:rsidRDefault="0054748A" w:rsidP="0054748A"/>
        </w:tc>
        <w:tc>
          <w:tcPr>
            <w:tcW w:w="1080" w:type="dxa"/>
          </w:tcPr>
          <w:p w:rsidR="0054748A" w:rsidRPr="0054748A" w:rsidRDefault="0054748A" w:rsidP="0054748A">
            <w:r w:rsidRPr="0054748A">
              <w:t>собственность</w:t>
            </w:r>
          </w:p>
        </w:tc>
        <w:tc>
          <w:tcPr>
            <w:tcW w:w="900" w:type="dxa"/>
          </w:tcPr>
          <w:p w:rsidR="0054748A" w:rsidRPr="0054748A" w:rsidRDefault="0054748A" w:rsidP="0054748A">
            <w:pPr>
              <w:shd w:val="clear" w:color="auto" w:fill="FFFFFF"/>
            </w:pPr>
            <w:r w:rsidRPr="0054748A">
              <w:t>1249 кв.м</w:t>
            </w:r>
          </w:p>
          <w:p w:rsidR="0054748A" w:rsidRPr="0054748A" w:rsidRDefault="0054748A" w:rsidP="0054748A"/>
        </w:tc>
        <w:tc>
          <w:tcPr>
            <w:tcW w:w="1080" w:type="dxa"/>
          </w:tcPr>
          <w:p w:rsidR="0054748A" w:rsidRPr="0054748A" w:rsidRDefault="0054748A" w:rsidP="0054748A">
            <w:pPr>
              <w:rPr>
                <w:rFonts w:eastAsia="Calibri"/>
              </w:rPr>
            </w:pPr>
            <w:r w:rsidRPr="0054748A">
              <w:rPr>
                <w:rFonts w:eastAsia="Calibri"/>
              </w:rPr>
              <w:t>Россия</w:t>
            </w:r>
          </w:p>
          <w:p w:rsidR="0054748A" w:rsidRPr="0054748A" w:rsidRDefault="0054748A" w:rsidP="0054748A">
            <w:pPr>
              <w:rPr>
                <w:rFonts w:eastAsia="Calibri"/>
              </w:rPr>
            </w:pPr>
          </w:p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4748A" w:rsidRPr="0054748A" w:rsidRDefault="0054748A" w:rsidP="0054748A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4748A" w:rsidRPr="0054748A" w:rsidRDefault="0054748A" w:rsidP="0054748A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4748A" w:rsidRPr="0054748A" w:rsidTr="0054748A">
        <w:trPr>
          <w:trHeight w:val="780"/>
        </w:trPr>
        <w:tc>
          <w:tcPr>
            <w:tcW w:w="1728" w:type="dxa"/>
            <w:vMerge/>
          </w:tcPr>
          <w:p w:rsidR="0054748A" w:rsidRPr="0054748A" w:rsidRDefault="0054748A" w:rsidP="0054748A"/>
        </w:tc>
        <w:tc>
          <w:tcPr>
            <w:tcW w:w="1620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54748A" w:rsidRPr="0054748A" w:rsidRDefault="0054748A" w:rsidP="0054748A">
            <w:r w:rsidRPr="0054748A">
              <w:t xml:space="preserve"> квартира  ½ доля</w:t>
            </w:r>
          </w:p>
        </w:tc>
        <w:tc>
          <w:tcPr>
            <w:tcW w:w="1080" w:type="dxa"/>
          </w:tcPr>
          <w:p w:rsidR="0054748A" w:rsidRPr="0054748A" w:rsidRDefault="0054748A" w:rsidP="0054748A">
            <w:pPr>
              <w:rPr>
                <w:u w:val="single"/>
              </w:rPr>
            </w:pPr>
            <w:r w:rsidRPr="0054748A">
              <w:t>общая долевая</w:t>
            </w:r>
          </w:p>
        </w:tc>
        <w:tc>
          <w:tcPr>
            <w:tcW w:w="900" w:type="dxa"/>
          </w:tcPr>
          <w:p w:rsidR="0054748A" w:rsidRPr="0054748A" w:rsidRDefault="0054748A" w:rsidP="0054748A">
            <w:r w:rsidRPr="0054748A">
              <w:rPr>
                <w:rFonts w:eastAsia="Calibri"/>
              </w:rPr>
              <w:t>86,8 кв.м</w:t>
            </w:r>
          </w:p>
        </w:tc>
        <w:tc>
          <w:tcPr>
            <w:tcW w:w="1080" w:type="dxa"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4748A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4748A" w:rsidRPr="0054748A" w:rsidRDefault="0054748A" w:rsidP="0054748A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4748A" w:rsidRPr="0054748A" w:rsidRDefault="0054748A" w:rsidP="0054748A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4748A" w:rsidRPr="0054748A" w:rsidRDefault="0054748A" w:rsidP="0054748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8C5B00" w:rsidRPr="0054748A" w:rsidRDefault="008C5B00"/>
    <w:sectPr w:rsidR="008C5B00" w:rsidRPr="0054748A" w:rsidSect="008C5B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00"/>
    <w:rsid w:val="0054748A"/>
    <w:rsid w:val="007543C8"/>
    <w:rsid w:val="008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852DB-D3C8-4B48-BBF3-176E00D6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0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54748A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C5B00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54748A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4748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2016-05-19T16:21:00Z</dcterms:created>
  <dcterms:modified xsi:type="dcterms:W3CDTF">2016-05-19T16:21:00Z</dcterms:modified>
</cp:coreProperties>
</file>