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72" w:rsidRPr="00D50DFB" w:rsidRDefault="000E3B72" w:rsidP="000E3B72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  <w:bookmarkStart w:id="0" w:name="_GoBack"/>
      <w:bookmarkEnd w:id="0"/>
      <w:r w:rsidRPr="00D50DFB">
        <w:rPr>
          <w:sz w:val="28"/>
          <w:szCs w:val="28"/>
        </w:rPr>
        <w:t xml:space="preserve">СОВЕТ ДЕПУТАТОВ ВАСИЛЬЕВСКОГО СЕЛЬСОВЕТА   </w:t>
      </w:r>
      <w:r w:rsidRPr="00D50DFB">
        <w:rPr>
          <w:b/>
          <w:sz w:val="28"/>
          <w:szCs w:val="28"/>
        </w:rPr>
        <w:t xml:space="preserve"> </w:t>
      </w:r>
      <w:r w:rsidRPr="00D50DFB">
        <w:rPr>
          <w:sz w:val="28"/>
          <w:szCs w:val="28"/>
        </w:rPr>
        <w:t>САРАКТАШСКОГО РАЙОНА ОРЕНБУРГСКОЙ ОБЛАСТИ</w:t>
      </w:r>
    </w:p>
    <w:p w:rsidR="000E3B72" w:rsidRPr="00D50DFB" w:rsidRDefault="000E3B72" w:rsidP="000E3B72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ТРЕТЬЕГО СОЗЫВА</w:t>
      </w:r>
    </w:p>
    <w:p w:rsidR="000E3B72" w:rsidRPr="00D50DFB" w:rsidRDefault="000E3B72" w:rsidP="000E3B72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0E3B72" w:rsidRPr="00D50DFB" w:rsidRDefault="000E3B72" w:rsidP="000E3B72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Р Е Ш Е Н И Е</w:t>
      </w:r>
    </w:p>
    <w:p w:rsidR="000E3B72" w:rsidRPr="00D50DFB" w:rsidRDefault="000E3B72" w:rsidP="000E3B72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тринадцатого</w:t>
      </w:r>
      <w:r w:rsidRPr="00D50DFB">
        <w:rPr>
          <w:sz w:val="28"/>
          <w:szCs w:val="28"/>
        </w:rPr>
        <w:t xml:space="preserve"> заседания Совета депутатов</w:t>
      </w:r>
    </w:p>
    <w:p w:rsidR="000E3B72" w:rsidRPr="00D50DFB" w:rsidRDefault="000E3B72" w:rsidP="000E3B72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Васильевского сельсовета третьего созыва</w:t>
      </w:r>
    </w:p>
    <w:p w:rsidR="000E3B72" w:rsidRPr="00D50DFB" w:rsidRDefault="000E3B72" w:rsidP="000E3B72">
      <w:pPr>
        <w:shd w:val="clear" w:color="auto" w:fill="FFFFFF"/>
        <w:rPr>
          <w:sz w:val="28"/>
          <w:szCs w:val="28"/>
        </w:rPr>
      </w:pPr>
    </w:p>
    <w:p w:rsidR="000E3B72" w:rsidRPr="00D50DFB" w:rsidRDefault="000E3B72" w:rsidP="000E3B72">
      <w:pPr>
        <w:shd w:val="clear" w:color="auto" w:fill="FFFFFF"/>
        <w:rPr>
          <w:sz w:val="28"/>
          <w:szCs w:val="28"/>
        </w:rPr>
      </w:pPr>
      <w:r w:rsidRPr="00D50DFB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  <w:r w:rsidRPr="00D50DFB">
        <w:rPr>
          <w:sz w:val="28"/>
          <w:szCs w:val="28"/>
        </w:rPr>
        <w:t xml:space="preserve">                                                                                    от </w:t>
      </w:r>
      <w:r w:rsidRPr="00655C8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655C8E">
        <w:rPr>
          <w:sz w:val="28"/>
          <w:szCs w:val="28"/>
        </w:rPr>
        <w:t xml:space="preserve"> </w:t>
      </w:r>
      <w:r w:rsidRPr="00D50DFB">
        <w:rPr>
          <w:sz w:val="28"/>
          <w:szCs w:val="28"/>
        </w:rPr>
        <w:t>декабря 201</w:t>
      </w:r>
      <w:r>
        <w:rPr>
          <w:sz w:val="28"/>
          <w:szCs w:val="28"/>
        </w:rPr>
        <w:t>6</w:t>
      </w:r>
      <w:r w:rsidRPr="00D50DFB">
        <w:rPr>
          <w:sz w:val="28"/>
          <w:szCs w:val="28"/>
        </w:rPr>
        <w:t xml:space="preserve"> года</w:t>
      </w:r>
    </w:p>
    <w:p w:rsidR="000E3B72" w:rsidRDefault="000E3B72" w:rsidP="000E3B72">
      <w:pPr>
        <w:shd w:val="clear" w:color="auto" w:fill="FFFFFF"/>
        <w:tabs>
          <w:tab w:val="left" w:pos="2235"/>
        </w:tabs>
        <w:jc w:val="center"/>
        <w:rPr>
          <w:sz w:val="28"/>
          <w:szCs w:val="28"/>
        </w:rPr>
      </w:pPr>
    </w:p>
    <w:p w:rsidR="000E3B72" w:rsidRDefault="000E3B72" w:rsidP="000E3B72">
      <w:pPr>
        <w:ind w:left="-180"/>
        <w:jc w:val="both"/>
        <w:rPr>
          <w:sz w:val="16"/>
          <w:szCs w:val="16"/>
        </w:rPr>
      </w:pPr>
    </w:p>
    <w:p w:rsidR="000E3B72" w:rsidRDefault="000E3B72" w:rsidP="000E3B72">
      <w:pPr>
        <w:pStyle w:val="a4"/>
        <w:spacing w:before="0" w:beforeAutospacing="0" w:after="0" w:afterAutospacing="0"/>
        <w:ind w:left="709" w:right="9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Положении «Об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муниципального </w:t>
      </w:r>
      <w:proofErr w:type="gramStart"/>
      <w:r>
        <w:rPr>
          <w:sz w:val="28"/>
          <w:szCs w:val="28"/>
        </w:rPr>
        <w:t>образования  Васильевский</w:t>
      </w:r>
      <w:proofErr w:type="gram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0E3B72" w:rsidRDefault="000E3B72" w:rsidP="000E3B72">
      <w:pPr>
        <w:pStyle w:val="a4"/>
        <w:spacing w:before="0" w:beforeAutospacing="0" w:after="0" w:afterAutospacing="0"/>
        <w:ind w:left="709" w:right="9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области»</w:t>
      </w:r>
    </w:p>
    <w:p w:rsidR="000E3B72" w:rsidRDefault="000E3B72" w:rsidP="000E3B72">
      <w:pPr>
        <w:pStyle w:val="a4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0E3B72" w:rsidRDefault="000E3B72" w:rsidP="000E3B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приведения в соответствие с действующим законодательством нормативных актов Васильевского сельсовета, в целях развития физической культуры и спорта, укрепления здоровья граждан, в соответствии </w:t>
      </w:r>
      <w:r w:rsidRPr="0073636A">
        <w:rPr>
          <w:color w:val="000000"/>
          <w:sz w:val="28"/>
          <w:szCs w:val="28"/>
        </w:rPr>
        <w:t xml:space="preserve">с </w:t>
      </w:r>
      <w:hyperlink r:id="rId4" w:history="1">
        <w:r w:rsidRPr="0073636A">
          <w:rPr>
            <w:rStyle w:val="a3"/>
            <w:color w:val="000000"/>
            <w:sz w:val="28"/>
            <w:szCs w:val="28"/>
          </w:rPr>
          <w:t>Федеральным законом от 4 декабря 2007 года № 329-ФЗ "О физической культуре и спорте в Российской Федерации"</w:t>
        </w:r>
      </w:hyperlink>
      <w:r w:rsidRPr="0073636A">
        <w:rPr>
          <w:color w:val="000000"/>
          <w:sz w:val="28"/>
          <w:szCs w:val="28"/>
        </w:rPr>
        <w:t>, согласно пункта 19 части 1 статьи 16</w:t>
      </w:r>
      <w:r>
        <w:rPr>
          <w:sz w:val="28"/>
          <w:szCs w:val="28"/>
        </w:rPr>
        <w:t xml:space="preserve"> Федерального закона от 6 ноября 2003 года № 131-ФЗ "Об общих организации местного самоуправления в Российской Федерации», Уставом муниципального образования  Васильевский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</w:t>
      </w:r>
    </w:p>
    <w:p w:rsidR="000E3B72" w:rsidRDefault="000E3B72" w:rsidP="000E3B72">
      <w:pPr>
        <w:ind w:firstLine="709"/>
        <w:jc w:val="both"/>
        <w:rPr>
          <w:sz w:val="28"/>
          <w:szCs w:val="28"/>
        </w:rPr>
      </w:pPr>
    </w:p>
    <w:p w:rsidR="000E3B72" w:rsidRDefault="000E3B72" w:rsidP="000E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Васильевского сельсовета</w:t>
      </w:r>
    </w:p>
    <w:p w:rsidR="000E3B72" w:rsidRDefault="000E3B72" w:rsidP="000E3B72">
      <w:pPr>
        <w:ind w:firstLine="709"/>
        <w:jc w:val="both"/>
        <w:rPr>
          <w:sz w:val="28"/>
          <w:szCs w:val="28"/>
        </w:rPr>
      </w:pPr>
    </w:p>
    <w:p w:rsidR="000E3B72" w:rsidRDefault="000E3B72" w:rsidP="000E3B7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E3B72" w:rsidRPr="0073636A" w:rsidRDefault="000E3B72" w:rsidP="000E3B72">
      <w:pPr>
        <w:pStyle w:val="headertexttopleveltextcentertext"/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sz w:val="28"/>
          <w:szCs w:val="28"/>
        </w:rPr>
        <w:t>1</w:t>
      </w:r>
      <w:r w:rsidRPr="0073636A">
        <w:rPr>
          <w:sz w:val="28"/>
          <w:szCs w:val="28"/>
        </w:rPr>
        <w:t xml:space="preserve">. Утвердить Положение «Об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муниципального образования </w:t>
      </w:r>
      <w:proofErr w:type="gramStart"/>
      <w:r w:rsidRPr="0073636A">
        <w:rPr>
          <w:sz w:val="28"/>
          <w:szCs w:val="28"/>
        </w:rPr>
        <w:t>Васильевский  сельсовет</w:t>
      </w:r>
      <w:proofErr w:type="gramEnd"/>
      <w:r w:rsidRPr="0073636A">
        <w:rPr>
          <w:sz w:val="28"/>
          <w:szCs w:val="28"/>
        </w:rPr>
        <w:t xml:space="preserve"> </w:t>
      </w:r>
      <w:proofErr w:type="spellStart"/>
      <w:r w:rsidRPr="0073636A">
        <w:rPr>
          <w:sz w:val="28"/>
          <w:szCs w:val="28"/>
        </w:rPr>
        <w:t>Саракташского</w:t>
      </w:r>
      <w:proofErr w:type="spellEnd"/>
      <w:r w:rsidRPr="0073636A">
        <w:rPr>
          <w:sz w:val="28"/>
          <w:szCs w:val="28"/>
        </w:rPr>
        <w:t xml:space="preserve"> района Оренбургской области» (прилагается).</w:t>
      </w:r>
    </w:p>
    <w:p w:rsidR="000E3B72" w:rsidRDefault="000E3B72" w:rsidP="000E3B72">
      <w:pPr>
        <w:ind w:right="-5" w:firstLine="709"/>
        <w:jc w:val="both"/>
        <w:rPr>
          <w:sz w:val="28"/>
          <w:szCs w:val="28"/>
        </w:rPr>
      </w:pPr>
    </w:p>
    <w:p w:rsidR="000E3B72" w:rsidRDefault="000E3B72" w:rsidP="000E3B7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подписания </w:t>
      </w:r>
      <w:proofErr w:type="gramStart"/>
      <w:r>
        <w:rPr>
          <w:sz w:val="28"/>
          <w:szCs w:val="28"/>
        </w:rPr>
        <w:t>и  официального</w:t>
      </w:r>
      <w:proofErr w:type="gramEnd"/>
      <w:r>
        <w:rPr>
          <w:sz w:val="28"/>
          <w:szCs w:val="28"/>
        </w:rPr>
        <w:t xml:space="preserve"> опубликования на сайте администрации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0E3B72" w:rsidRDefault="000E3B72" w:rsidP="000E3B72">
      <w:pPr>
        <w:ind w:right="-5" w:firstLine="709"/>
        <w:jc w:val="both"/>
        <w:rPr>
          <w:sz w:val="28"/>
          <w:szCs w:val="28"/>
        </w:rPr>
      </w:pPr>
    </w:p>
    <w:p w:rsidR="000E3B72" w:rsidRPr="008300F0" w:rsidRDefault="000E3B72" w:rsidP="000E3B7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исполнением данного решения возложить на </w:t>
      </w:r>
      <w:r w:rsidRPr="008300F0">
        <w:rPr>
          <w:sz w:val="28"/>
          <w:szCs w:val="28"/>
        </w:rPr>
        <w:t>постоянную комиссия по социально-экономическому развитию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Нигматулина</w:t>
      </w:r>
      <w:proofErr w:type="spellEnd"/>
      <w:r>
        <w:rPr>
          <w:sz w:val="28"/>
          <w:szCs w:val="28"/>
        </w:rPr>
        <w:t xml:space="preserve"> Г.А.)</w:t>
      </w:r>
    </w:p>
    <w:p w:rsidR="000E3B72" w:rsidRPr="0073636A" w:rsidRDefault="000E3B72" w:rsidP="000E3B72">
      <w:pPr>
        <w:ind w:right="-5" w:firstLine="709"/>
        <w:jc w:val="both"/>
        <w:rPr>
          <w:color w:val="FF0000"/>
          <w:sz w:val="28"/>
          <w:szCs w:val="28"/>
        </w:rPr>
      </w:pPr>
    </w:p>
    <w:p w:rsidR="000E3B72" w:rsidRDefault="000E3B72" w:rsidP="000E3B72">
      <w:pPr>
        <w:ind w:right="-5" w:firstLine="709"/>
        <w:jc w:val="both"/>
        <w:rPr>
          <w:sz w:val="28"/>
          <w:szCs w:val="28"/>
        </w:rPr>
      </w:pPr>
    </w:p>
    <w:p w:rsidR="000E3B72" w:rsidRDefault="000E3B72" w:rsidP="000E3B72">
      <w:pPr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сельсовета</w:t>
      </w:r>
      <w:proofErr w:type="gramEnd"/>
      <w:r>
        <w:rPr>
          <w:sz w:val="28"/>
          <w:szCs w:val="28"/>
        </w:rPr>
        <w:t xml:space="preserve"> -                        </w:t>
      </w:r>
    </w:p>
    <w:p w:rsidR="000E3B72" w:rsidRDefault="000E3B72" w:rsidP="000E3B7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А.С. Якимов</w:t>
      </w:r>
    </w:p>
    <w:p w:rsidR="000E3B72" w:rsidRDefault="000E3B72" w:rsidP="000E3B72">
      <w:pPr>
        <w:ind w:right="-5" w:firstLine="709"/>
        <w:jc w:val="both"/>
        <w:rPr>
          <w:sz w:val="28"/>
          <w:szCs w:val="28"/>
        </w:rPr>
      </w:pPr>
    </w:p>
    <w:p w:rsidR="000E3B72" w:rsidRDefault="000E3B72" w:rsidP="000E3B7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официальный сайт администрации, постоянной комиссии.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Приложение №1</w:t>
      </w:r>
    </w:p>
    <w:p w:rsidR="000E3B72" w:rsidRDefault="000E3B72" w:rsidP="000E3B72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решению Совета депутатов сельсовета          </w:t>
      </w:r>
      <w:r>
        <w:rPr>
          <w:sz w:val="28"/>
          <w:szCs w:val="28"/>
        </w:rPr>
        <w:br/>
        <w:t xml:space="preserve">                                                                                                от 29.12. 2016 года № 57</w:t>
      </w:r>
    </w:p>
    <w:p w:rsidR="000E3B72" w:rsidRDefault="000E3B72" w:rsidP="000E3B72">
      <w:pPr>
        <w:pStyle w:val="3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0E3B72" w:rsidRDefault="000E3B72" w:rsidP="000E3B72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0E3B72" w:rsidRDefault="000E3B72" w:rsidP="000E3B72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Васильевский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</w:p>
    <w:p w:rsidR="000E3B72" w:rsidRDefault="000E3B72" w:rsidP="000E3B72">
      <w:pPr>
        <w:pStyle w:val="3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0E3B72" w:rsidRDefault="000E3B72" w:rsidP="000E3B72">
      <w:pPr>
        <w:pStyle w:val="3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(далее по тексту - Положение) определяет условия для развития на территории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по тексту – муниципальное образование) физической </w:t>
      </w:r>
      <w:proofErr w:type="gramStart"/>
      <w:r>
        <w:rPr>
          <w:sz w:val="28"/>
          <w:szCs w:val="28"/>
        </w:rPr>
        <w:t>культуры  и</w:t>
      </w:r>
      <w:proofErr w:type="gramEnd"/>
      <w:r>
        <w:rPr>
          <w:sz w:val="28"/>
          <w:szCs w:val="28"/>
        </w:rPr>
        <w:t xml:space="preserve"> массового спорта, организации проведения официальных физкультурно-оздоровительных и спортивных мероприятий (далее по тексту - спортивных мероприятий).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разработано на основании </w:t>
      </w:r>
      <w:hyperlink r:id="rId5" w:history="1">
        <w:r w:rsidRPr="00331CE1">
          <w:rPr>
            <w:rStyle w:val="a3"/>
            <w:sz w:val="28"/>
            <w:szCs w:val="28"/>
          </w:rPr>
          <w:t>Федерального закона от 6 октября 2003 года № 131-ФЗ "Об общих принципах организации местного самоуправления в Российской Федерации"</w:t>
        </w:r>
      </w:hyperlink>
      <w:r w:rsidRPr="00331CE1">
        <w:rPr>
          <w:sz w:val="28"/>
          <w:szCs w:val="28"/>
        </w:rPr>
        <w:t xml:space="preserve">, </w:t>
      </w:r>
      <w:hyperlink r:id="rId6" w:history="1">
        <w:r w:rsidRPr="00331CE1">
          <w:rPr>
            <w:rStyle w:val="a3"/>
            <w:sz w:val="28"/>
            <w:szCs w:val="28"/>
          </w:rPr>
          <w:t>Федерального закона от 4 декабря 2007 года № 329-ФЗ "О физической культуре и спорте в Российской Федерации"</w:t>
        </w:r>
      </w:hyperlink>
      <w:r>
        <w:rPr>
          <w:sz w:val="28"/>
          <w:szCs w:val="28"/>
        </w:rPr>
        <w:t xml:space="preserve"> и иных нормативных правовых актов в сфере физической культуры и спорта.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Задачи в сфере развития физической культуры и массового спорта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задачами в сфере развития физической культуры и массового спорта (далее по тексту - физическая культура и спорт) на территории муниципального образования являются: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гражданам возможности заниматься физической культурой и спортом;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улучшение качества физического воспитания населения;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укрепление здоровья населения;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укрепление материально-технической базы, предназначенной для занятий физической культурой и спортом;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совершенствование деятельности муниципальных бюджетных и автономных учреждений дополнительного образования (детско-юношеских </w:t>
      </w:r>
      <w:r>
        <w:rPr>
          <w:sz w:val="28"/>
          <w:szCs w:val="28"/>
        </w:rPr>
        <w:lastRenderedPageBreak/>
        <w:t>спортивных школ), муниципальных бюджетных и автономных учреждений по развитию физической культуры и спорта.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Принципы развития физической культуры и спорта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Развитие физической культуры и спорта на территории муниципального образования основывается на следующих принципах: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доступность занятий физической культурой и спортом для всех категорий и групп населения;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непрерывность и преемственность процесса физического воспитания и образования для всех категорий и групп населения;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взаимодействие органов местного самоуправления с органами государственной власти, общественными физкультурно-спортивными объединениями в вопросах развития физической культуры и спорта;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систематизация мероприятий в сфере развития физической культуры и спорта.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Направления функционирования и развития системы физической культуры и спорта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направлениями функционирования и развития системы физической культуры и спорта являются: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физическое воспитание детей дошкольного возраста в дошкольных учреждениях;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физическое воспитание обучающихся в общеобразовательных учреждениях всех видов и типов;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муниципальной политики в сфере физической культуры и спорта;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развитие муниципальной спортивной материально - технической базы с целью обеспечения граждан местами для занятий физической культурой и спортом;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привлечение для развития физической культуры и спорта из различных источников, включая бюджеты всех уровней и внебюджетные средства, в том числе средств, поступающих от оказания платных услуг муниципальных учреждений физкультурно-спортивного назначения и доходы от иных, не запрещенных действующим законодательством источников.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 Полномочия органов местного самоуправления в сфере развития физической культуры и спорта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 полномочиям органов местного самоуправления муниципального образования в сфере развития физической культуры и спорта относятся: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принятие муниципальных правовых актов в сфере физической культуры и спорта в соответствии с действующим законодательством;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в рамках местного бюджета расходов на физическую культуру и спорт;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определение основных задач и направлений развития физической культуры и спорта с учетом местных условий и возможностей;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принятие и исполнение собственных и исполнение государственных программ в сфере физической культуры и спорта;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развитие школьного и массового спорта;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популяризация физической культуры и спорта среди различных групп населения;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организация проведения спортивных мероприятий;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физкультурно-спортивной работы по месту жительства граждан;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содействие обеспечению общественного порядка и общественной безопасности при проведении на территории муниципального образования спортивных мероприятий;</w:t>
      </w:r>
    </w:p>
    <w:p w:rsidR="000E3B72" w:rsidRPr="00331CE1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rStyle w:val="blk"/>
        </w:rPr>
      </w:pPr>
      <w:r>
        <w:rPr>
          <w:sz w:val="28"/>
          <w:szCs w:val="28"/>
        </w:rPr>
        <w:t>10)</w:t>
      </w:r>
      <w:r>
        <w:rPr>
          <w:rStyle w:val="blk"/>
        </w:rPr>
        <w:t xml:space="preserve"> осуществление иных установленных </w:t>
      </w:r>
      <w:hyperlink r:id="rId7" w:history="1">
        <w:r w:rsidRPr="00331CE1">
          <w:rPr>
            <w:rStyle w:val="a3"/>
            <w:sz w:val="28"/>
            <w:szCs w:val="28"/>
          </w:rPr>
          <w:t>Федеральным законом от 4 декабря 2007 года N 329-ФЗ "О физической культуре и спорте в Российской Федерации"</w:t>
        </w:r>
      </w:hyperlink>
      <w:r w:rsidRPr="00331CE1">
        <w:rPr>
          <w:rStyle w:val="blk"/>
        </w:rPr>
        <w:t xml:space="preserve"> полномочий.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sz w:val="28"/>
          <w:szCs w:val="28"/>
        </w:rPr>
        <w:t>VI. Права органов местного самоуправления в области физической культуры и спорта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Органы местного самоуправления имеют право: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участвовать в организации и проведении межмуниципальных спортивных соревнований, проводимых на территории муниципального образования;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оказывать содействие субъектам физической культуры и спорта, осуществляющим свою деятельность на территории муниципального образования;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создавать центры тестирования по выполнению нормативов испытаний (тестов) комплекса ГТО в форме некоммерческих организаций.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VII. Физическое воспитание по месту жительства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Органы местного самоуправления муниципального образования в пределах своих полномочий создают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стадионов и участвуют в организации и содержании физкультурно-спортивных клубов по месту жительства.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VIII. Финансовое обеспечение физической культуры и спорта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Финансовое обеспечение физической культуры и спорта на территории муниципального образования осуществляется за счет средств бюджета муниципального образования и иных источников, включая средства федерального, районного и областного бюджетов.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Расходы на финансирование физической культуры и спорта предусматриваются в бюджете муниципального образования в соответствии с действующей бюджетной классификацией.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IX. Использование финансовых средств для развития системы физической культуры и спорта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Финансовые средства, поступающие на развитие системы физической культуры и спорта из источников, указанных в разделе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Положения, могут быть использованы на: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условий для развития на территории муниципального образования физической культуры и спорта;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организацию проведения муниципальных официальных физкультурных мероприятий и спортивных мероприятий;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условий для реализации комплекса ГТО;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содержание учреждений физкультурно-спортивного назначения, детско-юношеских спортивных школ всех типов и видов, клубов по месту жительства;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строительство и содержание физкультурно-спортивных сооружений, находящихся в муниципальной собственности;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финансирование приобретения спортивного инвентаря, необходимого для проведения физкультурно-спортивных мероприятий;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X. Использование физкультурно-оздоровительных и спортивных сооружений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Физкультурно-оздоровительные и спортивные сооружения надлежит использовать только по прямому назначению в целях осуществления деятельности в сфере физической культуры и спорта.</w:t>
      </w:r>
    </w:p>
    <w:p w:rsidR="000E3B72" w:rsidRDefault="000E3B72" w:rsidP="000E3B7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Разрешается проводить на физкультурно-оздоровительных и спортивных сооружениях, находящихся в муниципальной собственности, занятия бесплатно или на льготных условиях для детей дошкольного возраста, детей из малообеспеченных семей, детей-сирот и детей, оставшихся без попечения родителей,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обучающихся в общеобразовательных учреждениях, пенсионеров, инвалидов в соответствии с нормативно-правовыми муниципального образования.</w:t>
      </w:r>
    </w:p>
    <w:p w:rsidR="000E3B72" w:rsidRDefault="000E3B72" w:rsidP="000E3B72">
      <w:pPr>
        <w:ind w:left="-180"/>
        <w:jc w:val="both"/>
        <w:rPr>
          <w:sz w:val="16"/>
          <w:szCs w:val="16"/>
        </w:rPr>
      </w:pPr>
    </w:p>
    <w:p w:rsidR="000E3B72" w:rsidRDefault="000E3B72" w:rsidP="000E3B72">
      <w:pPr>
        <w:ind w:left="-180"/>
        <w:jc w:val="both"/>
        <w:rPr>
          <w:sz w:val="16"/>
          <w:szCs w:val="16"/>
        </w:rPr>
      </w:pPr>
    </w:p>
    <w:p w:rsidR="000E3B72" w:rsidRDefault="000E3B72" w:rsidP="000E3B72">
      <w:pPr>
        <w:ind w:left="-180"/>
        <w:jc w:val="both"/>
        <w:rPr>
          <w:sz w:val="16"/>
          <w:szCs w:val="16"/>
        </w:rPr>
      </w:pPr>
    </w:p>
    <w:p w:rsidR="000E3B72" w:rsidRDefault="000E3B72" w:rsidP="000E3B72">
      <w:pPr>
        <w:ind w:left="-180"/>
        <w:jc w:val="both"/>
        <w:rPr>
          <w:sz w:val="16"/>
          <w:szCs w:val="16"/>
        </w:rPr>
      </w:pPr>
    </w:p>
    <w:p w:rsidR="000E3B72" w:rsidRDefault="000E3B72" w:rsidP="000E3B72">
      <w:pPr>
        <w:ind w:left="-180"/>
        <w:jc w:val="both"/>
        <w:rPr>
          <w:sz w:val="16"/>
          <w:szCs w:val="16"/>
        </w:rPr>
      </w:pPr>
    </w:p>
    <w:p w:rsidR="000E3B72" w:rsidRDefault="000E3B72" w:rsidP="000E3B72">
      <w:pPr>
        <w:ind w:left="-180"/>
        <w:jc w:val="both"/>
        <w:rPr>
          <w:sz w:val="16"/>
          <w:szCs w:val="16"/>
        </w:rPr>
      </w:pPr>
    </w:p>
    <w:p w:rsidR="002011CD" w:rsidRDefault="002011CD"/>
    <w:sectPr w:rsidR="0020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72"/>
    <w:rsid w:val="000E3B72"/>
    <w:rsid w:val="0020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912AC-E8C9-4779-A084-16451137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3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B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0E3B72"/>
    <w:rPr>
      <w:color w:val="0000FF"/>
      <w:u w:val="single"/>
    </w:rPr>
  </w:style>
  <w:style w:type="paragraph" w:styleId="a4">
    <w:name w:val="Normal (Web)"/>
    <w:basedOn w:val="a"/>
    <w:rsid w:val="000E3B72"/>
    <w:pPr>
      <w:spacing w:before="100" w:beforeAutospacing="1" w:after="100" w:afterAutospacing="1"/>
    </w:pPr>
  </w:style>
  <w:style w:type="character" w:customStyle="1" w:styleId="blk">
    <w:name w:val="blk"/>
    <w:basedOn w:val="a0"/>
    <w:rsid w:val="000E3B72"/>
  </w:style>
  <w:style w:type="paragraph" w:customStyle="1" w:styleId="formattexttopleveltext">
    <w:name w:val="formattext topleveltext"/>
    <w:basedOn w:val="a"/>
    <w:rsid w:val="000E3B7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0E3B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5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20750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2017-01-06T09:40:00Z</dcterms:created>
  <dcterms:modified xsi:type="dcterms:W3CDTF">2017-01-06T09:40:00Z</dcterms:modified>
</cp:coreProperties>
</file>