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F4" w:rsidRPr="00296A3B" w:rsidRDefault="003242F4" w:rsidP="00296A3B">
      <w:pPr>
        <w:spacing w:after="0"/>
        <w:ind w:firstLine="4111"/>
        <w:jc w:val="right"/>
        <w:rPr>
          <w:rFonts w:ascii="Times New Roman" w:hAnsi="Times New Roman"/>
          <w:color w:val="C0504D"/>
          <w:sz w:val="24"/>
          <w:szCs w:val="24"/>
          <w:lang w:eastAsia="en-US"/>
        </w:rPr>
      </w:pPr>
      <w:bookmarkStart w:id="0" w:name="_GoBack"/>
      <w:bookmarkEnd w:id="0"/>
      <w:r w:rsidRPr="00296A3B">
        <w:rPr>
          <w:rFonts w:ascii="Times New Roman" w:hAnsi="Times New Roman"/>
          <w:color w:val="C0504D"/>
          <w:sz w:val="24"/>
          <w:szCs w:val="24"/>
          <w:lang w:eastAsia="en-US"/>
        </w:rPr>
        <w:t>Приложение к Решению</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Саракташский район Оренбургской области</w:t>
      </w:r>
    </w:p>
    <w:p w:rsidR="00AE3230" w:rsidRPr="00AE3230" w:rsidRDefault="00AE3230" w:rsidP="00AE3230">
      <w:pPr>
        <w:ind w:firstLine="4111"/>
        <w:jc w:val="right"/>
        <w:rPr>
          <w:rFonts w:ascii="Times New Roman" w:hAnsi="Times New Roman"/>
          <w:color w:val="C0504D"/>
          <w:sz w:val="24"/>
          <w:szCs w:val="24"/>
          <w:lang w:eastAsia="en-US"/>
        </w:rPr>
      </w:pPr>
      <w:r w:rsidRPr="00AE3230">
        <w:rPr>
          <w:rFonts w:ascii="Times New Roman" w:hAnsi="Times New Roman"/>
          <w:color w:val="C0504D"/>
          <w:sz w:val="24"/>
          <w:szCs w:val="24"/>
          <w:lang w:eastAsia="en-US"/>
        </w:rPr>
        <w:t>от 27.06.2014г. № 4</w:t>
      </w:r>
      <w:r w:rsidR="0002498D">
        <w:rPr>
          <w:rFonts w:ascii="Times New Roman" w:hAnsi="Times New Roman"/>
          <w:color w:val="C0504D"/>
          <w:sz w:val="24"/>
          <w:szCs w:val="24"/>
          <w:lang w:eastAsia="en-US"/>
        </w:rPr>
        <w:t>33</w:t>
      </w:r>
      <w:r w:rsidRPr="00AE3230">
        <w:rPr>
          <w:rFonts w:ascii="Times New Roman" w:hAnsi="Times New Roman"/>
          <w:color w:val="C0504D"/>
          <w:sz w:val="24"/>
          <w:szCs w:val="24"/>
          <w:lang w:eastAsia="en-US"/>
        </w:rPr>
        <w:t xml:space="preserve"> </w:t>
      </w:r>
    </w:p>
    <w:p w:rsidR="003242F4" w:rsidRPr="00447BFD" w:rsidRDefault="003242F4" w:rsidP="003242F4">
      <w:pPr>
        <w:jc w:val="center"/>
        <w:rPr>
          <w:b/>
          <w:bCs/>
          <w:caps/>
          <w:color w:val="C0504D"/>
          <w:sz w:val="28"/>
          <w:szCs w:val="28"/>
        </w:rPr>
      </w:pPr>
    </w:p>
    <w:p w:rsidR="003242F4" w:rsidRPr="0002498D" w:rsidRDefault="003242F4" w:rsidP="003242F4">
      <w:pPr>
        <w:jc w:val="center"/>
        <w:rPr>
          <w:rFonts w:ascii="Times New Roman" w:hAnsi="Times New Roman"/>
          <w:b/>
          <w:bCs/>
          <w:caps/>
          <w:color w:val="C0504D"/>
          <w:sz w:val="40"/>
          <w:szCs w:val="40"/>
        </w:rPr>
      </w:pPr>
    </w:p>
    <w:p w:rsidR="00296A3B" w:rsidRDefault="00296A3B" w:rsidP="003242F4">
      <w:pPr>
        <w:jc w:val="center"/>
        <w:rPr>
          <w:rFonts w:ascii="Times New Roman" w:hAnsi="Times New Roman"/>
          <w:b/>
          <w:bCs/>
          <w:caps/>
          <w:color w:val="C0504D"/>
          <w:sz w:val="28"/>
          <w:szCs w:val="28"/>
        </w:rPr>
      </w:pPr>
    </w:p>
    <w:p w:rsidR="003242F4" w:rsidRPr="003242F4" w:rsidRDefault="003242F4" w:rsidP="003242F4">
      <w:pPr>
        <w:spacing w:after="0"/>
        <w:jc w:val="center"/>
        <w:rPr>
          <w:rFonts w:ascii="Times New Roman" w:hAnsi="Times New Roman"/>
          <w:b/>
          <w:bCs/>
          <w:caps/>
          <w:color w:val="C0504D"/>
          <w:sz w:val="28"/>
          <w:szCs w:val="28"/>
        </w:rPr>
      </w:pP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правила землепользования и застройки</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муниципального образования</w:t>
      </w:r>
    </w:p>
    <w:p w:rsidR="003242F4" w:rsidRPr="003242F4" w:rsidRDefault="0002498D" w:rsidP="003242F4">
      <w:pPr>
        <w:spacing w:after="0" w:line="240" w:lineRule="auto"/>
        <w:jc w:val="center"/>
        <w:rPr>
          <w:rFonts w:ascii="Times New Roman" w:hAnsi="Times New Roman"/>
          <w:b/>
          <w:bCs/>
          <w:caps/>
          <w:color w:val="943634"/>
          <w:sz w:val="28"/>
          <w:szCs w:val="28"/>
        </w:rPr>
      </w:pPr>
      <w:r w:rsidRPr="0002498D">
        <w:rPr>
          <w:rFonts w:ascii="Times New Roman" w:hAnsi="Times New Roman"/>
          <w:b/>
          <w:bCs/>
          <w:caps/>
          <w:color w:val="943634"/>
          <w:sz w:val="28"/>
          <w:szCs w:val="28"/>
        </w:rPr>
        <w:t>Васильевский</w:t>
      </w:r>
      <w:r>
        <w:rPr>
          <w:b/>
          <w:bCs/>
          <w:caps/>
          <w:color w:val="943634"/>
          <w:sz w:val="28"/>
          <w:szCs w:val="28"/>
        </w:rPr>
        <w:t xml:space="preserve"> </w:t>
      </w:r>
      <w:r w:rsidR="003242F4" w:rsidRPr="003242F4">
        <w:rPr>
          <w:rFonts w:ascii="Times New Roman" w:hAnsi="Times New Roman"/>
          <w:b/>
          <w:bCs/>
          <w:caps/>
          <w:color w:val="943634"/>
          <w:sz w:val="28"/>
          <w:szCs w:val="28"/>
        </w:rPr>
        <w:t>сельсовет</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саракташского района</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Pr="003242F4" w:rsidRDefault="003242F4" w:rsidP="003242F4">
      <w:pPr>
        <w:shd w:val="clear" w:color="auto" w:fill="FFFFFF"/>
        <w:autoSpaceDE w:val="0"/>
        <w:spacing w:after="0"/>
        <w:rPr>
          <w:rFonts w:ascii="Times New Roman" w:hAnsi="Times New Roman"/>
          <w:sz w:val="28"/>
          <w:szCs w:val="28"/>
        </w:rPr>
      </w:pPr>
      <w:r w:rsidRPr="003242F4">
        <w:rPr>
          <w:rFonts w:ascii="Times New Roman" w:hAnsi="Times New Roman"/>
          <w:b/>
          <w:color w:val="000000"/>
          <w:sz w:val="28"/>
          <w:szCs w:val="28"/>
        </w:rPr>
        <w:t xml:space="preserve">Заказчик:  </w:t>
      </w:r>
      <w:r w:rsidRPr="003242F4">
        <w:rPr>
          <w:rFonts w:ascii="Times New Roman" w:hAnsi="Times New Roman"/>
          <w:color w:val="000000"/>
          <w:sz w:val="28"/>
          <w:szCs w:val="28"/>
        </w:rPr>
        <w:t xml:space="preserve"> </w:t>
      </w:r>
      <w:r w:rsidRPr="003242F4">
        <w:rPr>
          <w:rFonts w:ascii="Times New Roman" w:hAnsi="Times New Roman"/>
          <w:sz w:val="28"/>
          <w:szCs w:val="28"/>
        </w:rPr>
        <w:t>Администрация МО Саракташский район</w:t>
      </w:r>
    </w:p>
    <w:p w:rsidR="003242F4" w:rsidRPr="003242F4" w:rsidRDefault="003242F4" w:rsidP="003242F4">
      <w:pPr>
        <w:autoSpaceDE w:val="0"/>
        <w:spacing w:after="0"/>
        <w:rPr>
          <w:rFonts w:ascii="Times New Roman" w:hAnsi="Times New Roman"/>
          <w:color w:val="000000"/>
          <w:sz w:val="28"/>
          <w:szCs w:val="28"/>
        </w:rPr>
      </w:pPr>
      <w:r w:rsidRPr="003242F4">
        <w:rPr>
          <w:rFonts w:ascii="Times New Roman" w:hAnsi="Times New Roman"/>
          <w:b/>
          <w:color w:val="000000"/>
          <w:sz w:val="28"/>
          <w:szCs w:val="28"/>
        </w:rPr>
        <w:t xml:space="preserve">Контракт: </w:t>
      </w:r>
      <w:r w:rsidRPr="003242F4">
        <w:rPr>
          <w:rFonts w:ascii="Times New Roman" w:hAnsi="Times New Roman"/>
          <w:color w:val="000000"/>
          <w:sz w:val="28"/>
          <w:szCs w:val="28"/>
        </w:rPr>
        <w:t xml:space="preserve">№ </w:t>
      </w:r>
      <w:r w:rsidR="00AE3230">
        <w:rPr>
          <w:rFonts w:ascii="Times New Roman" w:hAnsi="Times New Roman"/>
          <w:color w:val="000000"/>
          <w:sz w:val="28"/>
          <w:szCs w:val="28"/>
        </w:rPr>
        <w:t>2</w:t>
      </w:r>
      <w:r w:rsidR="0002498D">
        <w:rPr>
          <w:rFonts w:ascii="Times New Roman" w:hAnsi="Times New Roman"/>
          <w:color w:val="000000"/>
          <w:sz w:val="28"/>
          <w:szCs w:val="28"/>
        </w:rPr>
        <w:t>3</w:t>
      </w:r>
      <w:r w:rsidRPr="003242F4">
        <w:rPr>
          <w:rFonts w:ascii="Times New Roman" w:hAnsi="Times New Roman"/>
          <w:color w:val="000000"/>
          <w:sz w:val="28"/>
          <w:szCs w:val="28"/>
        </w:rPr>
        <w:t xml:space="preserve">  от </w:t>
      </w:r>
      <w:r w:rsidR="0002498D">
        <w:rPr>
          <w:rFonts w:ascii="Times New Roman" w:hAnsi="Times New Roman"/>
          <w:color w:val="000000"/>
          <w:sz w:val="28"/>
          <w:szCs w:val="28"/>
        </w:rPr>
        <w:t>25</w:t>
      </w:r>
      <w:r w:rsidRPr="003242F4">
        <w:rPr>
          <w:rFonts w:ascii="Times New Roman" w:hAnsi="Times New Roman"/>
          <w:color w:val="000000"/>
          <w:sz w:val="28"/>
          <w:szCs w:val="28"/>
        </w:rPr>
        <w:t>.1</w:t>
      </w:r>
      <w:r w:rsidR="0002498D">
        <w:rPr>
          <w:rFonts w:ascii="Times New Roman" w:hAnsi="Times New Roman"/>
          <w:color w:val="000000"/>
          <w:sz w:val="28"/>
          <w:szCs w:val="28"/>
        </w:rPr>
        <w:t>0</w:t>
      </w:r>
      <w:r w:rsidRPr="003242F4">
        <w:rPr>
          <w:rFonts w:ascii="Times New Roman" w:hAnsi="Times New Roman"/>
          <w:color w:val="000000"/>
          <w:sz w:val="28"/>
          <w:szCs w:val="28"/>
        </w:rPr>
        <w:t>.2013 г.</w:t>
      </w:r>
    </w:p>
    <w:p w:rsidR="003242F4" w:rsidRPr="003242F4" w:rsidRDefault="003242F4" w:rsidP="003242F4">
      <w:pPr>
        <w:autoSpaceDE w:val="0"/>
        <w:autoSpaceDN w:val="0"/>
        <w:adjustRightInd w:val="0"/>
        <w:spacing w:after="0"/>
        <w:rPr>
          <w:rFonts w:ascii="Times New Roman" w:hAnsi="Times New Roman"/>
          <w:color w:val="000000"/>
          <w:sz w:val="28"/>
          <w:szCs w:val="28"/>
        </w:rPr>
      </w:pPr>
      <w:r w:rsidRPr="003242F4">
        <w:rPr>
          <w:rFonts w:ascii="Times New Roman" w:hAnsi="Times New Roman"/>
          <w:b/>
          <w:color w:val="000000"/>
          <w:sz w:val="28"/>
          <w:szCs w:val="28"/>
        </w:rPr>
        <w:t xml:space="preserve">Исполнитель: </w:t>
      </w:r>
      <w:r w:rsidRPr="003242F4">
        <w:rPr>
          <w:rFonts w:ascii="Times New Roman" w:hAnsi="Times New Roman"/>
          <w:color w:val="000000"/>
          <w:sz w:val="28"/>
          <w:szCs w:val="28"/>
        </w:rPr>
        <w:t>ООО «Орскгеокад»</w:t>
      </w:r>
    </w:p>
    <w:p w:rsidR="003242F4" w:rsidRPr="003242F4" w:rsidRDefault="003242F4" w:rsidP="003242F4">
      <w:pPr>
        <w:autoSpaceDE w:val="0"/>
        <w:autoSpaceDN w:val="0"/>
        <w:adjustRightInd w:val="0"/>
        <w:spacing w:after="0"/>
        <w:rPr>
          <w:rFonts w:ascii="Times New Roman" w:hAnsi="Times New Roman"/>
          <w:color w:val="000000"/>
          <w:sz w:val="28"/>
          <w:szCs w:val="28"/>
        </w:rPr>
      </w:pPr>
      <w:r w:rsidRPr="003242F4">
        <w:rPr>
          <w:rFonts w:ascii="Times New Roman" w:hAnsi="Times New Roman"/>
          <w:b/>
          <w:color w:val="000000"/>
          <w:sz w:val="28"/>
          <w:szCs w:val="28"/>
        </w:rPr>
        <w:t xml:space="preserve">Шифр: </w:t>
      </w:r>
      <w:r w:rsidRPr="003242F4">
        <w:rPr>
          <w:rFonts w:ascii="Times New Roman" w:hAnsi="Times New Roman"/>
          <w:sz w:val="28"/>
          <w:szCs w:val="28"/>
        </w:rPr>
        <w:t>ОГК-</w:t>
      </w:r>
      <w:r w:rsidR="00AE3230">
        <w:rPr>
          <w:rFonts w:ascii="Times New Roman" w:hAnsi="Times New Roman"/>
          <w:sz w:val="28"/>
          <w:szCs w:val="28"/>
        </w:rPr>
        <w:t>3</w:t>
      </w:r>
      <w:r w:rsidR="0002498D">
        <w:rPr>
          <w:rFonts w:ascii="Times New Roman" w:hAnsi="Times New Roman"/>
          <w:sz w:val="28"/>
          <w:szCs w:val="28"/>
        </w:rPr>
        <w:t>07</w:t>
      </w:r>
      <w:r w:rsidRPr="003242F4">
        <w:rPr>
          <w:rFonts w:ascii="Times New Roman" w:hAnsi="Times New Roman"/>
          <w:sz w:val="28"/>
          <w:szCs w:val="28"/>
        </w:rPr>
        <w:t>-ТО-ГП-ПЗиЗ-2013</w:t>
      </w: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0C4442" w:rsidRDefault="000C4442"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Орск ● 201</w:t>
      </w:r>
      <w:r w:rsidR="0096239B">
        <w:rPr>
          <w:rFonts w:ascii="Times New Roman" w:hAnsi="Times New Roman"/>
          <w:sz w:val="28"/>
          <w:szCs w:val="28"/>
        </w:rPr>
        <w:t>4</w:t>
      </w: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ООО «Орскгеокад»</w:t>
      </w: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AD4CEC" w:rsidRPr="00AD4CEC" w:rsidRDefault="00AD4CEC" w:rsidP="00AD4CEC">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5</w:t>
      </w:r>
      <w:r w:rsidRPr="00B679D8">
        <w:rPr>
          <w:rFonts w:ascii="Times New Roman" w:hAnsi="Times New Roman"/>
          <w:b/>
          <w:i/>
          <w:iCs/>
          <w:sz w:val="24"/>
          <w:szCs w:val="24"/>
        </w:rPr>
        <w:t>.</w:t>
      </w:r>
      <w:r w:rsidRPr="00AD4CEC">
        <w:rPr>
          <w:rFonts w:ascii="Times New Roman" w:hAnsi="Times New Roman"/>
          <w:b/>
          <w:i/>
          <w:iCs/>
          <w:sz w:val="24"/>
          <w:szCs w:val="24"/>
        </w:rPr>
        <w:t xml:space="preserve"> </w:t>
      </w:r>
      <w:r w:rsidRPr="00AD4CEC">
        <w:rPr>
          <w:rFonts w:ascii="Times New Roman" w:hAnsi="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7</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AD4CEC" w:rsidRPr="00B679D8" w:rsidRDefault="00AD4CEC" w:rsidP="00490145">
      <w:pPr>
        <w:spacing w:after="0" w:line="240" w:lineRule="auto"/>
        <w:ind w:firstLine="709"/>
        <w:jc w:val="both"/>
        <w:rPr>
          <w:rFonts w:ascii="Times New Roman" w:hAnsi="Times New Roman"/>
          <w:iCs/>
          <w:sz w:val="24"/>
          <w:szCs w:val="24"/>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07C5A">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607C5A" w:rsidRPr="002B7D68" w:rsidRDefault="00A25369" w:rsidP="00607C5A">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607C5A">
        <w:rPr>
          <w:rFonts w:ascii="Times New Roman" w:hAnsi="Times New Roman"/>
          <w:b/>
          <w:sz w:val="24"/>
          <w:szCs w:val="24"/>
        </w:rPr>
        <w:t xml:space="preserve"> </w:t>
      </w:r>
      <w:r w:rsidR="00607C5A">
        <w:rPr>
          <w:rFonts w:ascii="Times New Roman" w:hAnsi="Times New Roman"/>
          <w:b/>
          <w:bCs/>
          <w:sz w:val="24"/>
          <w:szCs w:val="24"/>
        </w:rPr>
        <w:t>и</w:t>
      </w:r>
      <w:r w:rsidR="00607C5A" w:rsidRPr="002B7D68">
        <w:rPr>
          <w:rFonts w:ascii="Times New Roman" w:hAnsi="Times New Roman"/>
          <w:b/>
          <w:sz w:val="24"/>
          <w:szCs w:val="24"/>
        </w:rPr>
        <w:t xml:space="preserve"> зон с особыми условиями использования</w:t>
      </w:r>
      <w:r w:rsidR="00607C5A">
        <w:rPr>
          <w:rFonts w:ascii="Times New Roman" w:hAnsi="Times New Roman"/>
          <w:b/>
          <w:sz w:val="24"/>
          <w:szCs w:val="24"/>
        </w:rPr>
        <w:t xml:space="preserve"> территории</w:t>
      </w:r>
      <w:r w:rsidR="00607C5A" w:rsidRPr="002B7D68">
        <w:rPr>
          <w:rFonts w:ascii="Times New Roman" w:hAnsi="Times New Roman"/>
          <w:b/>
          <w:sz w:val="24"/>
          <w:szCs w:val="24"/>
        </w:rPr>
        <w:t>.</w:t>
      </w:r>
    </w:p>
    <w:p w:rsidR="00A823D3" w:rsidRPr="002B7D68" w:rsidRDefault="00A823D3" w:rsidP="00607C5A">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607C5A">
        <w:rPr>
          <w:rFonts w:ascii="Times New Roman" w:hAnsi="Times New Roman"/>
          <w:bCs/>
          <w:sz w:val="24"/>
          <w:szCs w:val="24"/>
        </w:rPr>
        <w:t xml:space="preserve"> </w:t>
      </w:r>
      <w:r w:rsidR="00607C5A" w:rsidRPr="00607C5A">
        <w:rPr>
          <w:rFonts w:ascii="Times New Roman" w:hAnsi="Times New Roman"/>
          <w:bCs/>
          <w:sz w:val="24"/>
          <w:szCs w:val="24"/>
        </w:rPr>
        <w:t>и</w:t>
      </w:r>
      <w:r w:rsidR="00607C5A"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3428FA">
        <w:rPr>
          <w:rFonts w:ascii="Times New Roman" w:hAnsi="Times New Roman"/>
          <w:sz w:val="24"/>
          <w:szCs w:val="24"/>
        </w:rPr>
        <w:t>Васильевский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8473"/>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EC320C"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учреждений здравоохранения</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02591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025918" w:rsidRDefault="00025918"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объектов религиозного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355228">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w:t>
            </w:r>
            <w:r w:rsidR="00355228">
              <w:rPr>
                <w:rFonts w:ascii="Times New Roman" w:hAnsi="Times New Roman"/>
                <w:sz w:val="24"/>
                <w:szCs w:val="24"/>
              </w:rPr>
              <w:t>а</w:t>
            </w:r>
            <w:r w:rsidRPr="00CA6490">
              <w:rPr>
                <w:rFonts w:ascii="Times New Roman" w:hAnsi="Times New Roman"/>
                <w:sz w:val="24"/>
                <w:szCs w:val="24"/>
              </w:rPr>
              <w:t xml:space="preserve">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BE1026" w:rsidRDefault="009F720C"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025918" w:rsidRPr="00CA6490" w:rsidTr="00EA648B">
        <w:tc>
          <w:tcPr>
            <w:tcW w:w="0" w:type="auto"/>
            <w:gridSpan w:val="2"/>
            <w:tcBorders>
              <w:top w:val="single" w:sz="4" w:space="0" w:color="auto"/>
              <w:left w:val="single" w:sz="4" w:space="0" w:color="auto"/>
              <w:bottom w:val="single" w:sz="4" w:space="0" w:color="auto"/>
              <w:right w:val="single" w:sz="4" w:space="0" w:color="auto"/>
            </w:tcBorders>
            <w:vAlign w:val="center"/>
          </w:tcPr>
          <w:p w:rsidR="00025918" w:rsidRPr="00025918" w:rsidRDefault="00025918" w:rsidP="00025918">
            <w:pPr>
              <w:spacing w:after="0" w:line="240" w:lineRule="auto"/>
              <w:ind w:firstLine="321"/>
              <w:jc w:val="center"/>
              <w:rPr>
                <w:rFonts w:ascii="Times New Roman" w:hAnsi="Times New Roman"/>
                <w:b/>
                <w:sz w:val="24"/>
                <w:szCs w:val="24"/>
              </w:rPr>
            </w:pPr>
            <w:r w:rsidRPr="00025918">
              <w:rPr>
                <w:rFonts w:ascii="Times New Roman" w:hAnsi="Times New Roman"/>
                <w:b/>
                <w:sz w:val="24"/>
                <w:szCs w:val="24"/>
              </w:rPr>
              <w:t>Зона инженерной и транспортной инфраструктуры</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35522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И</w:t>
            </w:r>
            <w:r w:rsidR="0002591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25918" w:rsidRPr="00CA6490" w:rsidRDefault="00025918" w:rsidP="00355228">
            <w:pPr>
              <w:spacing w:after="0" w:line="240" w:lineRule="auto"/>
              <w:ind w:firstLine="321"/>
              <w:jc w:val="both"/>
              <w:rPr>
                <w:rFonts w:ascii="Times New Roman" w:hAnsi="Times New Roman"/>
                <w:sz w:val="24"/>
                <w:szCs w:val="24"/>
              </w:rPr>
            </w:pPr>
            <w:r>
              <w:rPr>
                <w:rFonts w:ascii="Times New Roman" w:hAnsi="Times New Roman"/>
                <w:sz w:val="24"/>
                <w:szCs w:val="24"/>
              </w:rPr>
              <w:t xml:space="preserve">Зона </w:t>
            </w:r>
            <w:r w:rsidR="00355228">
              <w:rPr>
                <w:rFonts w:ascii="Times New Roman" w:hAnsi="Times New Roman"/>
                <w:sz w:val="24"/>
                <w:szCs w:val="24"/>
              </w:rPr>
              <w:t>инженерной</w:t>
            </w:r>
            <w:r>
              <w:rPr>
                <w:rFonts w:ascii="Times New Roman" w:hAnsi="Times New Roman"/>
                <w:sz w:val="24"/>
                <w:szCs w:val="24"/>
              </w:rPr>
              <w:t xml:space="preserve"> инфраструктуры</w:t>
            </w:r>
          </w:p>
        </w:tc>
      </w:tr>
      <w:tr w:rsidR="00036B9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36B98" w:rsidRDefault="00036B9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036B98" w:rsidRDefault="00036B98" w:rsidP="00355228">
            <w:pPr>
              <w:spacing w:after="0" w:line="240" w:lineRule="auto"/>
              <w:ind w:firstLine="321"/>
              <w:jc w:val="both"/>
              <w:rPr>
                <w:rFonts w:ascii="Times New Roman" w:hAnsi="Times New Roman"/>
                <w:sz w:val="24"/>
                <w:szCs w:val="24"/>
              </w:rPr>
            </w:pPr>
            <w:r w:rsidRPr="00214A68">
              <w:rPr>
                <w:rFonts w:ascii="Times New Roman" w:hAnsi="Times New Roman"/>
                <w:sz w:val="24"/>
                <w:szCs w:val="24"/>
              </w:rPr>
              <w:t>Зона транспортной инфраструктуры</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ООПТ-1</w:t>
            </w:r>
          </w:p>
        </w:tc>
        <w:tc>
          <w:tcPr>
            <w:tcW w:w="0" w:type="auto"/>
            <w:tcBorders>
              <w:top w:val="single" w:sz="4" w:space="0" w:color="auto"/>
              <w:left w:val="single" w:sz="4" w:space="0" w:color="auto"/>
              <w:bottom w:val="single" w:sz="4" w:space="0" w:color="auto"/>
              <w:right w:val="single" w:sz="4" w:space="0" w:color="auto"/>
            </w:tcBorders>
          </w:tcPr>
          <w:p w:rsidR="00355228" w:rsidRDefault="00355228" w:rsidP="00355228">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ООПТ-2</w:t>
            </w:r>
          </w:p>
        </w:tc>
        <w:tc>
          <w:tcPr>
            <w:tcW w:w="0" w:type="auto"/>
            <w:tcBorders>
              <w:top w:val="single" w:sz="4" w:space="0" w:color="auto"/>
              <w:left w:val="single" w:sz="4" w:space="0" w:color="auto"/>
              <w:bottom w:val="single" w:sz="4" w:space="0" w:color="auto"/>
              <w:right w:val="single" w:sz="4" w:space="0" w:color="auto"/>
            </w:tcBorders>
          </w:tcPr>
          <w:p w:rsidR="00355228" w:rsidRDefault="00355228"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 (государственный природный заказник)</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025918" w:rsidRDefault="009F720C" w:rsidP="00025918">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sidR="00025918">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35522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 xml:space="preserve">сельскохозяйственного </w:t>
            </w:r>
            <w:r w:rsidR="00355228">
              <w:rPr>
                <w:rFonts w:ascii="Times New Roman" w:hAnsi="Times New Roman"/>
                <w:sz w:val="24"/>
                <w:szCs w:val="24"/>
              </w:rPr>
              <w:t>использования</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35522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355228" w:rsidRPr="00CA6490" w:rsidRDefault="00355228"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Зона полигонов ТБО, свалок</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D95FCB" w:rsidP="00EC320C">
            <w:pPr>
              <w:pStyle w:val="10"/>
              <w:spacing w:before="0" w:after="0"/>
              <w:ind w:firstLine="321"/>
              <w:rPr>
                <w:rFonts w:ascii="Times New Roman" w:hAnsi="Times New Roman" w:cs="Times New Roman"/>
                <w:b w:val="0"/>
                <w:color w:val="000000"/>
                <w:sz w:val="24"/>
                <w:szCs w:val="24"/>
              </w:rPr>
            </w:pPr>
            <w:r w:rsidRPr="00250C1A">
              <w:rPr>
                <w:rFonts w:ascii="Times New Roman" w:hAnsi="Times New Roman" w:cs="Times New Roman"/>
                <w:b w:val="0"/>
                <w:bCs w:val="0"/>
                <w:sz w:val="24"/>
                <w:szCs w:val="24"/>
              </w:rPr>
              <w:t>Зона кладбищ</w:t>
            </w:r>
          </w:p>
        </w:tc>
      </w:tr>
      <w:tr w:rsidR="00106846"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106846" w:rsidRDefault="0010684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106846" w:rsidRPr="00250C1A" w:rsidRDefault="00106846" w:rsidP="00EC320C">
            <w:pPr>
              <w:pStyle w:val="1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очистных сооружений</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3428FA">
        <w:rPr>
          <w:rFonts w:ascii="Times New Roman" w:hAnsi="Times New Roman"/>
          <w:sz w:val="24"/>
          <w:szCs w:val="24"/>
        </w:rPr>
        <w:t>Васильевский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816D7A" w:rsidRDefault="00816D7A"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F67805" w:rsidRDefault="00F67805" w:rsidP="00490145">
      <w:pPr>
        <w:pStyle w:val="nienie"/>
        <w:ind w:left="0" w:firstLine="709"/>
        <w:rPr>
          <w:rFonts w:ascii="Times New Roman" w:hAnsi="Times New Roman" w:cs="Times New Roman"/>
          <w:i/>
        </w:rPr>
      </w:pPr>
    </w:p>
    <w:p w:rsidR="006F366A"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p w:rsidR="00F67805" w:rsidRPr="00CD0893" w:rsidRDefault="00F67805" w:rsidP="00490145">
      <w:pPr>
        <w:pStyle w:val="nienie"/>
        <w:ind w:left="0" w:firstLine="709"/>
        <w:rPr>
          <w:rFonts w:ascii="Times New Roman" w:hAnsi="Times New Roman" w:cs="Times New Roman"/>
        </w:rPr>
      </w:pPr>
    </w:p>
    <w:tbl>
      <w:tblPr>
        <w:tblW w:w="9767" w:type="dxa"/>
        <w:tblLook w:val="0000" w:firstRow="0" w:lastRow="0" w:firstColumn="0" w:lastColumn="0" w:noHBand="0" w:noVBand="0"/>
      </w:tblPr>
      <w:tblGrid>
        <w:gridCol w:w="6382"/>
        <w:gridCol w:w="3385"/>
      </w:tblGrid>
      <w:tr w:rsidR="00BA6DEB" w:rsidRPr="00CA6490" w:rsidTr="00F67805">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83614C" w:rsidRDefault="00BA6DEB" w:rsidP="00F67805">
            <w:pPr>
              <w:spacing w:after="0" w:line="240" w:lineRule="auto"/>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F67805" w:rsidRPr="00CA6490" w:rsidTr="00F67805">
        <w:trPr>
          <w:trHeight w:val="504"/>
        </w:trPr>
        <w:tc>
          <w:tcPr>
            <w:tcW w:w="6430" w:type="dxa"/>
            <w:tcBorders>
              <w:top w:val="single" w:sz="4" w:space="0" w:color="auto"/>
              <w:left w:val="single" w:sz="4" w:space="0" w:color="auto"/>
              <w:bottom w:val="single" w:sz="4" w:space="0" w:color="auto"/>
              <w:right w:val="single" w:sz="4" w:space="0" w:color="auto"/>
            </w:tcBorders>
            <w:vAlign w:val="center"/>
          </w:tcPr>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56:26:0318001:20</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56:26:0318001:21</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56:26:0318001:22</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56:26:0309001:64</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56:26:0311001:70</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56:26:0311001:75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56:26:0311001:91</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56:26:0320001:15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56:26:0320001:5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56:26:0000000:4815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56:26:0000000:3290</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56:26:0311001:37</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56:26:0302001:263</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56:26:0302001:259</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56:26:0000000:246</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56:26:0000000:238</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56:26:0306001:544</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56:26:0306001:203</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56:26:0319001:76</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56:26:0319001:64</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56:26:0319001:62</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56:26:0312001:7</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56:26:0306001:544</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56:26:0306001:203</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56:26:0306001:202</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56:26:0319001:76</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56:26:0000000:237</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56:26:0000000:238</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56:26:0312001:11</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56:26:0316001:46</w:t>
            </w:r>
          </w:p>
          <w:p w:rsidR="00F67805" w:rsidRPr="00EC3AE0"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56:26:0316001:43</w:t>
            </w:r>
          </w:p>
        </w:tc>
        <w:tc>
          <w:tcPr>
            <w:tcW w:w="3337" w:type="dxa"/>
            <w:tcBorders>
              <w:top w:val="single" w:sz="4" w:space="0" w:color="auto"/>
              <w:left w:val="single" w:sz="4" w:space="0" w:color="auto"/>
              <w:bottom w:val="single" w:sz="4" w:space="0" w:color="auto"/>
              <w:right w:val="single" w:sz="4" w:space="0" w:color="auto"/>
            </w:tcBorders>
            <w:vAlign w:val="center"/>
          </w:tcPr>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56:26:0000000:222</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56:26:0303001:121</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56:26:0303001:135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56:26:0000000:217</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56:26:0316001:50</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56:26:0000000:215</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56:26:0318001:46</w:t>
            </w:r>
          </w:p>
          <w:p w:rsidR="00F67805" w:rsidRPr="00355228" w:rsidRDefault="00F67805" w:rsidP="00F67805">
            <w:pPr>
              <w:pStyle w:val="10"/>
              <w:spacing w:before="0" w:after="0"/>
              <w:jc w:val="center"/>
              <w:rPr>
                <w:rFonts w:ascii="Times New Roman" w:hAnsi="Times New Roman" w:cs="Times New Roman"/>
                <w:b w:val="0"/>
                <w:bCs w:val="0"/>
                <w:i/>
                <w:sz w:val="24"/>
                <w:szCs w:val="24"/>
              </w:rPr>
            </w:pPr>
            <w:r w:rsidRPr="00355228">
              <w:rPr>
                <w:rFonts w:ascii="Times New Roman" w:hAnsi="Times New Roman" w:cs="Times New Roman"/>
                <w:b w:val="0"/>
                <w:bCs w:val="0"/>
                <w:i/>
                <w:sz w:val="24"/>
                <w:szCs w:val="24"/>
              </w:rPr>
              <w:t>56:26:0000000:4696</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56:26:0316001:41</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56:26:0316001:48</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56:26:0320001:27</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56:26:0319001:98</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56:26:0309001:54</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56:26:0309001:55</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56:26:0000000:236</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56:26:0318002:49</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56:26:0318002:50</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56:26:0318001:5</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56:26:0318002:54</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56:26:0318002:15</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56:26:0318001:7</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56:26:0318001:6</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56:26:0318001:11</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56:26:0319001:77</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56:26:0319001:62</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56:26:0319001:43</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F67805">
              <w:rPr>
                <w:rFonts w:ascii="Times New Roman" w:hAnsi="Times New Roman" w:cs="Times New Roman"/>
                <w:b w:val="0"/>
                <w:bCs w:val="0"/>
                <w:i/>
                <w:sz w:val="24"/>
                <w:szCs w:val="24"/>
              </w:rPr>
              <w:t>56:26:0319002:2</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F67805">
              <w:rPr>
                <w:rFonts w:ascii="Times New Roman" w:hAnsi="Times New Roman" w:cs="Times New Roman"/>
                <w:b w:val="0"/>
                <w:bCs w:val="0"/>
                <w:i/>
                <w:sz w:val="24"/>
                <w:szCs w:val="24"/>
              </w:rPr>
              <w:t>56:26:0319001:32</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F67805">
              <w:rPr>
                <w:rFonts w:ascii="Times New Roman" w:hAnsi="Times New Roman" w:cs="Times New Roman"/>
                <w:b w:val="0"/>
                <w:bCs w:val="0"/>
                <w:i/>
                <w:sz w:val="24"/>
                <w:szCs w:val="24"/>
              </w:rPr>
              <w:t>56:26:0307004:2</w:t>
            </w:r>
          </w:p>
          <w:p w:rsidR="00F67805" w:rsidRDefault="00F67805" w:rsidP="00F67805">
            <w:pPr>
              <w:spacing w:after="0" w:line="240" w:lineRule="auto"/>
              <w:ind w:firstLine="706"/>
              <w:rPr>
                <w:rFonts w:ascii="Times New Roman" w:hAnsi="Times New Roman"/>
                <w:i/>
                <w:sz w:val="24"/>
                <w:szCs w:val="24"/>
              </w:rPr>
            </w:pPr>
            <w:r w:rsidRPr="00F67805">
              <w:rPr>
                <w:rFonts w:ascii="Times New Roman" w:hAnsi="Times New Roman"/>
                <w:i/>
                <w:sz w:val="24"/>
                <w:szCs w:val="24"/>
              </w:rPr>
              <w:t>56:26:1716001:2</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56:26:0000000:248</w:t>
            </w:r>
          </w:p>
          <w:p w:rsidR="00F67805" w:rsidRDefault="00F67805" w:rsidP="00F67805">
            <w:pPr>
              <w:pStyle w:val="10"/>
              <w:keepNext w:val="0"/>
              <w:keepLines w:val="0"/>
              <w:spacing w:before="0" w:after="0"/>
              <w:jc w:val="center"/>
              <w:rPr>
                <w:rFonts w:ascii="Times New Roman" w:hAnsi="Times New Roman" w:cs="Times New Roman"/>
                <w:b w:val="0"/>
                <w:bCs w:val="0"/>
                <w:i/>
                <w:sz w:val="24"/>
                <w:szCs w:val="24"/>
              </w:rPr>
            </w:pPr>
            <w:r w:rsidRPr="00816D7A">
              <w:rPr>
                <w:rFonts w:ascii="Times New Roman" w:hAnsi="Times New Roman" w:cs="Times New Roman"/>
                <w:b w:val="0"/>
                <w:bCs w:val="0"/>
                <w:i/>
                <w:sz w:val="24"/>
                <w:szCs w:val="24"/>
              </w:rPr>
              <w:t>56:26:0000000:214</w:t>
            </w:r>
          </w:p>
          <w:p w:rsidR="00F67805" w:rsidRPr="00EC3AE0" w:rsidRDefault="00F67805" w:rsidP="00F67805">
            <w:pPr>
              <w:pStyle w:val="10"/>
              <w:keepNext w:val="0"/>
              <w:keepLines w:val="0"/>
              <w:spacing w:before="0" w:after="0"/>
              <w:jc w:val="center"/>
              <w:rPr>
                <w:rFonts w:ascii="Times New Roman" w:hAnsi="Times New Roman" w:cs="Times New Roman"/>
                <w:b w:val="0"/>
                <w:bCs w:val="0"/>
                <w:i/>
                <w:sz w:val="24"/>
                <w:szCs w:val="24"/>
              </w:rPr>
            </w:pP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w:t>
      </w:r>
      <w:r w:rsidRPr="00CD0893">
        <w:rPr>
          <w:rFonts w:ascii="Times New Roman" w:hAnsi="Times New Roman"/>
          <w:sz w:val="24"/>
          <w:szCs w:val="24"/>
        </w:rPr>
        <w:lastRenderedPageBreak/>
        <w:t>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4803C7" w:rsidRDefault="004803C7" w:rsidP="00807FCB">
      <w:pPr>
        <w:pStyle w:val="a4"/>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4"/>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4461FA" w:rsidRPr="00CA6490">
        <w:rPr>
          <w:rFonts w:ascii="Times New Roman" w:hAnsi="Times New Roman"/>
          <w:color w:val="000000"/>
          <w:sz w:val="24"/>
          <w:szCs w:val="24"/>
        </w:rPr>
        <w:t>3</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lastRenderedPageBreak/>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80113E" w:rsidRDefault="0080113E" w:rsidP="0080113E">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e"/>
            </w:pPr>
            <w:r>
              <w:t xml:space="preserve">- </w:t>
            </w:r>
            <w:r w:rsidRPr="00045868">
              <w:t>Максимальный процент з</w:t>
            </w:r>
            <w:r w:rsidRPr="00045868">
              <w:t>а</w:t>
            </w:r>
            <w:r w:rsidRPr="00045868">
              <w:t>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0C4442">
              <w:t xml:space="preserve">- </w:t>
            </w:r>
            <w:r>
              <w:t xml:space="preserve">до </w:t>
            </w:r>
            <w:r w:rsidRPr="00045868">
              <w:t>основного строения</w:t>
            </w:r>
          </w:p>
          <w:p w:rsidR="000C4442" w:rsidRPr="00045868" w:rsidRDefault="000C4442" w:rsidP="000C4442">
            <w:pPr>
              <w:pStyle w:val="ae"/>
            </w:pPr>
            <w:r>
              <w:t xml:space="preserve">- </w:t>
            </w:r>
            <w:r w:rsidRPr="00045868">
              <w:t xml:space="preserve">хозяйственных и прочих строений </w:t>
            </w:r>
          </w:p>
          <w:p w:rsidR="000C4442" w:rsidRPr="00CA6490" w:rsidRDefault="000C4442" w:rsidP="000C4442">
            <w:pPr>
              <w:pStyle w:val="ae"/>
              <w:rPr>
                <w:szCs w:val="24"/>
              </w:rPr>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0C4442" w:rsidRDefault="000C4442"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Pr="00CA6490"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4F4D42" w:rsidRDefault="004F4D42"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lastRenderedPageBreak/>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C4442">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9F12C9" w:rsidRDefault="009F12C9" w:rsidP="009F12C9">
      <w:pPr>
        <w:pStyle w:val="a4"/>
        <w:spacing w:after="0" w:line="240" w:lineRule="auto"/>
        <w:contextualSpacing w:val="0"/>
        <w:jc w:val="both"/>
        <w:rPr>
          <w:rFonts w:ascii="Times New Roman" w:hAnsi="Times New Roman"/>
          <w:i/>
          <w:iCs/>
          <w:sz w:val="24"/>
          <w:szCs w:val="24"/>
        </w:rPr>
      </w:pPr>
    </w:p>
    <w:p w:rsidR="009F12C9" w:rsidRDefault="009F12C9" w:rsidP="009F12C9">
      <w:pPr>
        <w:pStyle w:val="a4"/>
        <w:spacing w:after="0" w:line="240" w:lineRule="auto"/>
        <w:contextualSpacing w:val="0"/>
        <w:jc w:val="both"/>
        <w:rPr>
          <w:rFonts w:ascii="Times New Roman" w:hAnsi="Times New Roman"/>
          <w:i/>
          <w:iCs/>
          <w:sz w:val="24"/>
          <w:szCs w:val="24"/>
        </w:rPr>
      </w:pPr>
    </w:p>
    <w:p w:rsidR="009F12C9" w:rsidRDefault="009F12C9" w:rsidP="009F12C9">
      <w:pPr>
        <w:pStyle w:val="a4"/>
        <w:spacing w:after="0" w:line="240" w:lineRule="auto"/>
        <w:contextualSpacing w:val="0"/>
        <w:jc w:val="both"/>
        <w:rPr>
          <w:rFonts w:ascii="Times New Roman" w:hAnsi="Times New Roman"/>
          <w:i/>
          <w:iCs/>
          <w:sz w:val="24"/>
          <w:szCs w:val="24"/>
        </w:rPr>
      </w:pPr>
    </w:p>
    <w:p w:rsidR="009F12C9" w:rsidRPr="00BD724C" w:rsidRDefault="009F12C9" w:rsidP="009F12C9">
      <w:pPr>
        <w:pStyle w:val="a4"/>
        <w:spacing w:after="0" w:line="240" w:lineRule="auto"/>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lastRenderedPageBreak/>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4"/>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кинотеат</w:t>
      </w:r>
      <w:r w:rsidR="00C96E00" w:rsidRPr="00CD0893">
        <w:rPr>
          <w:rFonts w:ascii="Times New Roman" w:hAnsi="Times New Roman"/>
          <w:sz w:val="24"/>
          <w:szCs w:val="24"/>
        </w:rPr>
        <w:t>ры, видеосалоны;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66202" w:rsidRDefault="00866202" w:rsidP="00490145">
      <w:pPr>
        <w:spacing w:after="0" w:line="240" w:lineRule="auto"/>
        <w:ind w:firstLine="709"/>
        <w:jc w:val="both"/>
        <w:rPr>
          <w:rFonts w:ascii="Times New Roman" w:hAnsi="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866202" w:rsidRPr="00CD0893" w:rsidRDefault="00866202" w:rsidP="00866202">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4"/>
        <w:spacing w:after="0" w:line="240" w:lineRule="auto"/>
        <w:ind w:left="0" w:firstLine="709"/>
        <w:contextualSpacing w:val="0"/>
        <w:jc w:val="both"/>
        <w:rPr>
          <w:rFonts w:ascii="Times New Roman" w:hAnsi="Times New Roman"/>
          <w:sz w:val="24"/>
          <w:szCs w:val="24"/>
        </w:rPr>
      </w:pPr>
    </w:p>
    <w:p w:rsidR="003F51A0" w:rsidRDefault="003F51A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4"/>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962F9" w:rsidRDefault="005962F9" w:rsidP="005962F9">
      <w:pPr>
        <w:spacing w:after="0" w:line="240" w:lineRule="auto"/>
        <w:ind w:firstLine="851"/>
        <w:jc w:val="both"/>
        <w:rPr>
          <w:rFonts w:ascii="Times New Roman" w:hAnsi="Times New Roman"/>
          <w:b/>
          <w:iCs/>
          <w:sz w:val="24"/>
          <w:szCs w:val="24"/>
          <w:u w:val="single"/>
        </w:rPr>
      </w:pPr>
    </w:p>
    <w:p w:rsidR="005962F9" w:rsidRDefault="005962F9" w:rsidP="005962F9">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xml:space="preserve">. Зона учреждений здравоохранения </w:t>
      </w:r>
    </w:p>
    <w:p w:rsidR="005962F9" w:rsidRPr="00CD0893" w:rsidRDefault="005962F9" w:rsidP="005962F9">
      <w:pPr>
        <w:spacing w:after="0" w:line="240" w:lineRule="auto"/>
        <w:ind w:firstLine="851"/>
        <w:jc w:val="both"/>
        <w:rPr>
          <w:rFonts w:ascii="Times New Roman" w:hAnsi="Times New Roman"/>
          <w:b/>
          <w:iCs/>
          <w:sz w:val="24"/>
          <w:szCs w:val="24"/>
          <w:u w:val="single"/>
        </w:rPr>
      </w:pPr>
    </w:p>
    <w:p w:rsidR="005962F9" w:rsidRPr="008120D8" w:rsidRDefault="005962F9" w:rsidP="005962F9">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Default="005962F9" w:rsidP="00807FCB">
      <w:pPr>
        <w:pStyle w:val="a4"/>
        <w:numPr>
          <w:ilvl w:val="0"/>
          <w:numId w:val="5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5962F9" w:rsidRPr="00CD0893" w:rsidRDefault="005962F9" w:rsidP="00807FCB">
      <w:pPr>
        <w:pStyle w:val="a4"/>
        <w:numPr>
          <w:ilvl w:val="0"/>
          <w:numId w:val="56"/>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866202" w:rsidRDefault="00866202" w:rsidP="005962F9">
      <w:pPr>
        <w:tabs>
          <w:tab w:val="num" w:pos="1128"/>
        </w:tabs>
        <w:spacing w:after="0" w:line="240" w:lineRule="auto"/>
        <w:ind w:firstLine="851"/>
        <w:jc w:val="both"/>
        <w:rPr>
          <w:rFonts w:ascii="Times New Roman" w:hAnsi="Times New Roman"/>
          <w:b/>
          <w:bCs/>
          <w:i/>
          <w:sz w:val="24"/>
          <w:szCs w:val="24"/>
          <w:u w:val="single"/>
        </w:rPr>
      </w:pPr>
    </w:p>
    <w:p w:rsidR="009F12C9" w:rsidRDefault="009F12C9" w:rsidP="005962F9">
      <w:pPr>
        <w:tabs>
          <w:tab w:val="num" w:pos="1128"/>
        </w:tabs>
        <w:spacing w:after="0" w:line="240" w:lineRule="auto"/>
        <w:ind w:firstLine="851"/>
        <w:jc w:val="both"/>
        <w:rPr>
          <w:rFonts w:ascii="Times New Roman" w:hAnsi="Times New Roman"/>
          <w:b/>
          <w:bCs/>
          <w:i/>
          <w:sz w:val="24"/>
          <w:szCs w:val="24"/>
          <w:u w:val="single"/>
        </w:rPr>
      </w:pPr>
    </w:p>
    <w:p w:rsidR="005962F9" w:rsidRDefault="005962F9" w:rsidP="005962F9">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Условно разрешенные виды использования:</w:t>
      </w:r>
    </w:p>
    <w:p w:rsidR="005962F9" w:rsidRPr="00CD0893" w:rsidRDefault="005962F9" w:rsidP="005962F9">
      <w:pPr>
        <w:tabs>
          <w:tab w:val="num" w:pos="1128"/>
        </w:tabs>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bCs/>
          <w:i/>
          <w:sz w:val="24"/>
          <w:szCs w:val="24"/>
        </w:rPr>
        <w:t xml:space="preserve">Предельные </w:t>
      </w:r>
      <w:r>
        <w:rPr>
          <w:rFonts w:ascii="Times New Roman" w:hAnsi="Times New Roman"/>
          <w:bCs/>
          <w:i/>
          <w:sz w:val="24"/>
          <w:szCs w:val="24"/>
        </w:rPr>
        <w:t>значени</w:t>
      </w:r>
      <w:r w:rsidRPr="00CD0893">
        <w:rPr>
          <w:rFonts w:ascii="Times New Roman" w:hAnsi="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i/>
          <w:sz w:val="24"/>
          <w:szCs w:val="24"/>
        </w:rPr>
        <w:t>.</w:t>
      </w:r>
    </w:p>
    <w:p w:rsidR="002B0A95" w:rsidRDefault="002B0A95" w:rsidP="005962F9">
      <w:pPr>
        <w:numPr>
          <w:ilvl w:val="12"/>
          <w:numId w:val="0"/>
        </w:numPr>
        <w:spacing w:after="0" w:line="240" w:lineRule="auto"/>
        <w:ind w:firstLine="709"/>
        <w:jc w:val="both"/>
        <w:rPr>
          <w:rFonts w:ascii="Times New Roman" w:hAnsi="Times New Roman"/>
          <w:i/>
          <w:sz w:val="24"/>
          <w:szCs w:val="24"/>
        </w:rPr>
      </w:pPr>
    </w:p>
    <w:p w:rsidR="0080113E" w:rsidRDefault="0080113E" w:rsidP="005962F9">
      <w:pPr>
        <w:numPr>
          <w:ilvl w:val="12"/>
          <w:numId w:val="0"/>
        </w:numPr>
        <w:spacing w:after="0" w:line="240" w:lineRule="auto"/>
        <w:ind w:firstLine="709"/>
        <w:jc w:val="both"/>
        <w:rPr>
          <w:rFonts w:ascii="Times New Roman" w:hAnsi="Times New Roman"/>
          <w:i/>
          <w:sz w:val="24"/>
          <w:szCs w:val="24"/>
        </w:rPr>
      </w:pPr>
    </w:p>
    <w:p w:rsidR="0080113E" w:rsidRPr="00CD0893" w:rsidRDefault="0080113E" w:rsidP="0080113E">
      <w:pPr>
        <w:spacing w:after="0" w:line="240" w:lineRule="auto"/>
        <w:ind w:firstLine="851"/>
        <w:jc w:val="both"/>
        <w:rPr>
          <w:rFonts w:ascii="Times New Roman" w:hAnsi="Times New Roman"/>
          <w:b/>
          <w:iCs/>
          <w:sz w:val="24"/>
          <w:szCs w:val="24"/>
          <w:u w:val="single"/>
        </w:rPr>
      </w:pPr>
      <w:r>
        <w:rPr>
          <w:rFonts w:ascii="Times New Roman" w:hAnsi="Times New Roman"/>
          <w:b/>
          <w:iCs/>
          <w:sz w:val="24"/>
          <w:szCs w:val="24"/>
          <w:u w:val="single"/>
        </w:rPr>
        <w:t>О-4</w:t>
      </w:r>
      <w:r w:rsidRPr="00CD0893">
        <w:rPr>
          <w:rFonts w:ascii="Times New Roman" w:hAnsi="Times New Roman"/>
          <w:b/>
          <w:iCs/>
          <w:sz w:val="24"/>
          <w:szCs w:val="24"/>
          <w:u w:val="single"/>
        </w:rPr>
        <w:t>. Зона объектов религиозного назначения.</w:t>
      </w:r>
    </w:p>
    <w:p w:rsidR="0080113E" w:rsidRPr="00CD0893" w:rsidRDefault="0080113E" w:rsidP="0080113E">
      <w:pPr>
        <w:spacing w:after="0" w:line="240" w:lineRule="auto"/>
        <w:ind w:firstLine="851"/>
        <w:jc w:val="both"/>
        <w:rPr>
          <w:rFonts w:ascii="Times New Roman" w:hAnsi="Times New Roman"/>
          <w:b/>
          <w:iCs/>
          <w:sz w:val="24"/>
          <w:szCs w:val="24"/>
        </w:rPr>
      </w:pPr>
    </w:p>
    <w:p w:rsidR="0080113E" w:rsidRPr="00CD0893" w:rsidRDefault="0080113E" w:rsidP="0080113E">
      <w:pPr>
        <w:spacing w:after="0"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объектов религиозного назначения.</w:t>
      </w:r>
    </w:p>
    <w:p w:rsidR="0080113E" w:rsidRPr="00CD0893" w:rsidRDefault="0080113E" w:rsidP="0080113E">
      <w:pPr>
        <w:spacing w:after="0" w:line="240" w:lineRule="auto"/>
        <w:jc w:val="both"/>
        <w:rPr>
          <w:rFonts w:ascii="Times New Roman" w:hAnsi="Times New Roman"/>
          <w:b/>
          <w:bCs/>
          <w:i/>
          <w:sz w:val="24"/>
          <w:szCs w:val="24"/>
          <w:u w:val="single"/>
        </w:rPr>
      </w:pPr>
    </w:p>
    <w:p w:rsidR="0080113E" w:rsidRDefault="0080113E" w:rsidP="0080113E">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0113E" w:rsidRPr="00CD0893" w:rsidRDefault="0080113E" w:rsidP="0080113E">
      <w:pPr>
        <w:spacing w:after="0" w:line="240" w:lineRule="auto"/>
        <w:ind w:firstLine="851"/>
        <w:jc w:val="both"/>
        <w:rPr>
          <w:rFonts w:ascii="Times New Roman" w:hAnsi="Times New Roman"/>
          <w:b/>
          <w:bCs/>
          <w:i/>
          <w:sz w:val="24"/>
          <w:szCs w:val="24"/>
          <w:u w:val="single"/>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80113E" w:rsidRPr="00CD0893" w:rsidRDefault="0080113E" w:rsidP="00EA648B">
      <w:pPr>
        <w:pStyle w:val="nienie"/>
        <w:numPr>
          <w:ilvl w:val="0"/>
          <w:numId w:val="60"/>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p>
    <w:p w:rsidR="0080113E" w:rsidRDefault="0080113E" w:rsidP="0080113E">
      <w:pPr>
        <w:pStyle w:val="nienie"/>
        <w:tabs>
          <w:tab w:val="left" w:pos="567"/>
        </w:tabs>
        <w:ind w:left="851" w:firstLine="0"/>
        <w:rPr>
          <w:rFonts w:ascii="Times New Roman" w:hAnsi="Times New Roman" w:cs="Times New Roman"/>
          <w:b/>
          <w:bCs/>
          <w:i/>
          <w:u w:val="single"/>
        </w:rPr>
      </w:pPr>
    </w:p>
    <w:p w:rsidR="0080113E" w:rsidRDefault="0080113E" w:rsidP="0080113E">
      <w:pPr>
        <w:pStyle w:val="nienie"/>
        <w:tabs>
          <w:tab w:val="left" w:pos="567"/>
        </w:tabs>
        <w:ind w:left="851" w:firstLine="0"/>
        <w:rPr>
          <w:rFonts w:ascii="Times New Roman" w:hAnsi="Times New Roman" w:cs="Times New Roman"/>
          <w:b/>
          <w:bCs/>
          <w:i/>
          <w:u w:val="single"/>
        </w:rPr>
      </w:pPr>
      <w:r w:rsidRPr="00CD0893">
        <w:rPr>
          <w:rFonts w:ascii="Times New Roman" w:hAnsi="Times New Roman" w:cs="Times New Roman"/>
          <w:b/>
          <w:bCs/>
          <w:i/>
          <w:u w:val="single"/>
        </w:rPr>
        <w:t>Вспомогательные виды разрешенного использования:</w:t>
      </w:r>
    </w:p>
    <w:p w:rsidR="0080113E" w:rsidRPr="00CD0893" w:rsidRDefault="0080113E" w:rsidP="0080113E">
      <w:pPr>
        <w:pStyle w:val="nienie"/>
        <w:tabs>
          <w:tab w:val="left" w:pos="567"/>
        </w:tabs>
        <w:ind w:left="851" w:firstLine="0"/>
        <w:rPr>
          <w:rFonts w:ascii="Times New Roman" w:hAnsi="Times New Roman"/>
          <w:b/>
          <w:i/>
          <w:color w:val="000000"/>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80113E" w:rsidRDefault="0080113E" w:rsidP="0080113E">
      <w:pPr>
        <w:numPr>
          <w:ilvl w:val="12"/>
          <w:numId w:val="0"/>
        </w:numPr>
        <w:spacing w:after="0" w:line="240" w:lineRule="auto"/>
        <w:ind w:firstLine="709"/>
        <w:jc w:val="both"/>
        <w:rPr>
          <w:rFonts w:ascii="Times New Roman" w:hAnsi="Times New Roman"/>
          <w:i/>
          <w:sz w:val="24"/>
          <w:szCs w:val="24"/>
        </w:rPr>
      </w:pPr>
    </w:p>
    <w:p w:rsidR="0080113E" w:rsidRDefault="0080113E" w:rsidP="0080113E">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F67805" w:rsidRPr="00CD0893" w:rsidRDefault="00F67805" w:rsidP="00645D99">
      <w:pPr>
        <w:spacing w:after="0" w:line="240" w:lineRule="auto"/>
        <w:ind w:firstLine="851"/>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0172C8">
        <w:rPr>
          <w:rFonts w:ascii="Times New Roman" w:hAnsi="Times New Roman"/>
          <w:i/>
          <w:sz w:val="24"/>
          <w:szCs w:val="24"/>
        </w:rPr>
        <w:t xml:space="preserve"> </w:t>
      </w:r>
      <w:r w:rsidR="000172C8" w:rsidRPr="000172C8">
        <w:rPr>
          <w:i/>
        </w:rPr>
        <w:t>имеющих сан</w:t>
      </w:r>
      <w:r w:rsidR="000172C8" w:rsidRPr="000172C8">
        <w:rPr>
          <w:i/>
        </w:rPr>
        <w:t>и</w:t>
      </w:r>
      <w:r w:rsidR="000172C8" w:rsidRPr="000172C8">
        <w:rPr>
          <w:i/>
        </w:rPr>
        <w:t xml:space="preserve">тарно-защитную зону не более </w:t>
      </w:r>
      <w:smartTag w:uri="urn:schemas-microsoft-com:office:smarttags" w:element="metricconverter">
        <w:smartTagPr>
          <w:attr w:name="ProductID" w:val="300 м"/>
        </w:smartTagPr>
        <w:r w:rsidR="000172C8" w:rsidRPr="000172C8">
          <w:rPr>
            <w:i/>
          </w:rPr>
          <w:t>300 м</w:t>
        </w:r>
      </w:smartTag>
      <w:r w:rsidR="000172C8" w:rsidRPr="00B17305">
        <w:t>.</w:t>
      </w:r>
      <w:r w:rsidR="000172C8">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0172C8" w:rsidRPr="000172C8" w:rsidRDefault="000172C8" w:rsidP="000172C8">
      <w:pPr>
        <w:pStyle w:val="a"/>
        <w:numPr>
          <w:ilvl w:val="0"/>
          <w:numId w:val="14"/>
        </w:numPr>
        <w:ind w:left="0" w:firstLine="709"/>
        <w:rPr>
          <w:sz w:val="24"/>
          <w:szCs w:val="24"/>
        </w:rPr>
      </w:pPr>
      <w:r w:rsidRPr="000172C8">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w:t>
      </w:r>
      <w:r w:rsidRPr="000172C8">
        <w:rPr>
          <w:sz w:val="24"/>
          <w:szCs w:val="24"/>
        </w:rPr>
        <w:t>р</w:t>
      </w:r>
      <w:r w:rsidRPr="000172C8">
        <w:rPr>
          <w:sz w:val="24"/>
          <w:szCs w:val="24"/>
        </w:rPr>
        <w:t>та;</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объекты складского назначения III класса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E321B" w:rsidRDefault="000172C8" w:rsidP="00932C88">
      <w:pPr>
        <w:pStyle w:val="a"/>
        <w:numPr>
          <w:ilvl w:val="0"/>
          <w:numId w:val="14"/>
        </w:numPr>
        <w:spacing w:line="240" w:lineRule="auto"/>
        <w:ind w:left="0" w:firstLine="709"/>
        <w:rPr>
          <w:sz w:val="24"/>
          <w:szCs w:val="24"/>
        </w:rPr>
      </w:pPr>
      <w:r w:rsidRPr="004E321B">
        <w:rPr>
          <w:sz w:val="24"/>
          <w:szCs w:val="24"/>
        </w:rPr>
        <w:t>объекты железнодорожного транспорта;</w:t>
      </w:r>
    </w:p>
    <w:p w:rsidR="008B7250" w:rsidRPr="00B56240" w:rsidRDefault="008B7250" w:rsidP="00B56240">
      <w:pPr>
        <w:pStyle w:val="a4"/>
        <w:numPr>
          <w:ilvl w:val="0"/>
          <w:numId w:val="14"/>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B56240"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B56240" w:rsidRPr="00CD0893"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Условно разрешенные виды использования:</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490145">
      <w:pPr>
        <w:spacing w:after="0" w:line="240" w:lineRule="auto"/>
        <w:ind w:firstLine="709"/>
        <w:jc w:val="both"/>
        <w:rPr>
          <w:sz w:val="24"/>
          <w:szCs w:val="24"/>
        </w:rPr>
      </w:pPr>
    </w:p>
    <w:p w:rsidR="008B7250"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w:t>
      </w:r>
      <w:r w:rsidR="003C0CB5">
        <w:rPr>
          <w:rFonts w:ascii="Times New Roman" w:hAnsi="Times New Roman"/>
          <w:b/>
          <w:bCs/>
          <w:sz w:val="24"/>
          <w:szCs w:val="24"/>
          <w:u w:val="single"/>
        </w:rPr>
        <w:t>а</w:t>
      </w:r>
      <w:r w:rsidR="00501B04" w:rsidRPr="00CD0893">
        <w:rPr>
          <w:rFonts w:ascii="Times New Roman" w:hAnsi="Times New Roman"/>
          <w:b/>
          <w:bCs/>
          <w:sz w:val="24"/>
          <w:szCs w:val="24"/>
          <w:u w:val="single"/>
        </w:rPr>
        <w:t xml:space="preserve"> вредности.</w:t>
      </w:r>
    </w:p>
    <w:p w:rsidR="002140BF" w:rsidRPr="00CD0893" w:rsidRDefault="002140BF" w:rsidP="00490145">
      <w:pPr>
        <w:spacing w:after="0" w:line="240" w:lineRule="auto"/>
        <w:ind w:firstLine="709"/>
        <w:jc w:val="both"/>
        <w:rPr>
          <w:rFonts w:ascii="Times New Roman" w:hAnsi="Times New Roman"/>
          <w:b/>
          <w:bCs/>
          <w:sz w:val="24"/>
          <w:szCs w:val="24"/>
          <w:u w:val="single"/>
        </w:rPr>
      </w:pPr>
    </w:p>
    <w:p w:rsidR="008B7250" w:rsidRPr="002140BF" w:rsidRDefault="008B7250" w:rsidP="00490145">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w:t>
      </w:r>
      <w:r w:rsidR="00063DE2" w:rsidRPr="002140BF">
        <w:rPr>
          <w:rFonts w:ascii="Times New Roman" w:hAnsi="Times New Roman"/>
          <w:sz w:val="24"/>
          <w:szCs w:val="24"/>
        </w:rPr>
        <w:t>–</w:t>
      </w:r>
      <w:r w:rsidRPr="002140BF">
        <w:rPr>
          <w:rFonts w:ascii="Times New Roman" w:hAnsi="Times New Roman"/>
          <w:sz w:val="24"/>
          <w:szCs w:val="24"/>
        </w:rPr>
        <w:t xml:space="preserve">коммунальных объектов IV классов вредности, </w:t>
      </w:r>
      <w:r w:rsidR="002140BF" w:rsidRPr="002140BF">
        <w:rPr>
          <w:rFonts w:ascii="Times New Roman" w:hAnsi="Times New Roman"/>
          <w:sz w:val="24"/>
          <w:szCs w:val="24"/>
        </w:rPr>
        <w:t>имеющих сан</w:t>
      </w:r>
      <w:r w:rsidR="002140BF" w:rsidRPr="002140BF">
        <w:rPr>
          <w:rFonts w:ascii="Times New Roman" w:hAnsi="Times New Roman"/>
          <w:sz w:val="24"/>
          <w:szCs w:val="24"/>
        </w:rPr>
        <w:t>и</w:t>
      </w:r>
      <w:r w:rsidR="002140BF" w:rsidRPr="002140BF">
        <w:rPr>
          <w:rFonts w:ascii="Times New Roman" w:hAnsi="Times New Roman"/>
          <w:sz w:val="24"/>
          <w:szCs w:val="24"/>
        </w:rPr>
        <w:t xml:space="preserve">тарно-защитную зону не более </w:t>
      </w:r>
      <w:smartTag w:uri="urn:schemas-microsoft-com:office:smarttags" w:element="metricconverter">
        <w:smartTagPr>
          <w:attr w:name="ProductID" w:val="100 м"/>
        </w:smartTagPr>
        <w:r w:rsidR="002140BF" w:rsidRPr="002140BF">
          <w:rPr>
            <w:rFonts w:ascii="Times New Roman" w:hAnsi="Times New Roman"/>
            <w:sz w:val="24"/>
            <w:szCs w:val="24"/>
          </w:rPr>
          <w:t>100 м</w:t>
        </w:r>
      </w:smartTag>
      <w:r w:rsidR="002140BF" w:rsidRPr="002140BF">
        <w:rPr>
          <w:rFonts w:ascii="Times New Roman" w:hAnsi="Times New Roman"/>
          <w:sz w:val="24"/>
          <w:szCs w:val="24"/>
        </w:rPr>
        <w:t>.,</w:t>
      </w:r>
      <w:r w:rsidR="002140BF"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4"/>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предприятия общественного питания;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4"/>
        <w:spacing w:after="0" w:line="240" w:lineRule="auto"/>
        <w:ind w:left="0" w:firstLine="709"/>
        <w:contextualSpacing w:val="0"/>
        <w:jc w:val="both"/>
        <w:rPr>
          <w:rFonts w:ascii="Times New Roman" w:hAnsi="Times New Roman"/>
          <w:sz w:val="24"/>
          <w:szCs w:val="24"/>
        </w:rPr>
      </w:pPr>
    </w:p>
    <w:p w:rsidR="003A463D" w:rsidRDefault="003A463D"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E1B4E" w:rsidRDefault="000E1B4E" w:rsidP="005C2228">
      <w:pPr>
        <w:spacing w:after="0" w:line="240" w:lineRule="auto"/>
        <w:ind w:firstLine="851"/>
        <w:jc w:val="both"/>
        <w:rPr>
          <w:rFonts w:ascii="Times New Roman" w:hAnsi="Times New Roman"/>
          <w:b/>
          <w:sz w:val="24"/>
          <w:szCs w:val="24"/>
          <w:u w:val="single"/>
        </w:rPr>
      </w:pPr>
    </w:p>
    <w:p w:rsidR="005C2228" w:rsidRPr="00CD0893" w:rsidRDefault="005C2228" w:rsidP="005C2228">
      <w:pPr>
        <w:spacing w:after="0" w:line="240" w:lineRule="auto"/>
        <w:ind w:firstLine="851"/>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w:t>
      </w:r>
      <w:r w:rsidR="003C0CB5">
        <w:rPr>
          <w:rFonts w:ascii="Times New Roman" w:hAnsi="Times New Roman"/>
          <w:b/>
          <w:bCs/>
          <w:sz w:val="24"/>
          <w:szCs w:val="24"/>
          <w:u w:val="single"/>
        </w:rPr>
        <w:t>а</w:t>
      </w:r>
      <w:r w:rsidRPr="00CD0893">
        <w:rPr>
          <w:rFonts w:ascii="Times New Roman" w:hAnsi="Times New Roman"/>
          <w:b/>
          <w:bCs/>
          <w:sz w:val="24"/>
          <w:szCs w:val="24"/>
          <w:u w:val="single"/>
        </w:rPr>
        <w:t xml:space="preserve"> вредности.</w:t>
      </w:r>
    </w:p>
    <w:p w:rsidR="005C2228" w:rsidRDefault="005C2228" w:rsidP="005C2228">
      <w:pPr>
        <w:pStyle w:val="a4"/>
        <w:spacing w:after="0" w:line="240" w:lineRule="auto"/>
        <w:ind w:left="0" w:firstLine="851"/>
        <w:jc w:val="both"/>
        <w:rPr>
          <w:rFonts w:ascii="Times New Roman" w:hAnsi="Times New Roman"/>
          <w:b/>
          <w:bCs/>
          <w:sz w:val="24"/>
          <w:szCs w:val="24"/>
        </w:rPr>
      </w:pPr>
    </w:p>
    <w:p w:rsidR="002140BF" w:rsidRPr="002140BF" w:rsidRDefault="002140BF" w:rsidP="002140BF">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производственно–коммунальных объектов V классов вредности, имеющих сан</w:t>
      </w:r>
      <w:r w:rsidRPr="002140BF">
        <w:rPr>
          <w:rFonts w:ascii="Times New Roman" w:hAnsi="Times New Roman"/>
          <w:sz w:val="24"/>
          <w:szCs w:val="24"/>
        </w:rPr>
        <w:t>и</w:t>
      </w:r>
      <w:r w:rsidRPr="002140BF">
        <w:rPr>
          <w:rFonts w:ascii="Times New Roman" w:hAnsi="Times New Roman"/>
          <w:sz w:val="24"/>
          <w:szCs w:val="24"/>
        </w:rPr>
        <w:t>тарно-защитную зону не более 50 м.,</w:t>
      </w:r>
      <w:r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2140BF" w:rsidRPr="00CD0893" w:rsidRDefault="002140BF" w:rsidP="005C2228">
      <w:pPr>
        <w:pStyle w:val="a4"/>
        <w:spacing w:after="0" w:line="240" w:lineRule="auto"/>
        <w:ind w:left="0" w:firstLine="851"/>
        <w:jc w:val="both"/>
        <w:rPr>
          <w:rFonts w:ascii="Times New Roman" w:hAnsi="Times New Roman"/>
          <w:b/>
          <w:bCs/>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5C2228" w:rsidRPr="005F7296" w:rsidRDefault="005C2228" w:rsidP="005C2228">
      <w:pPr>
        <w:pStyle w:val="a4"/>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5C2228"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lastRenderedPageBreak/>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5C2228"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490145">
      <w:pPr>
        <w:pStyle w:val="a4"/>
        <w:spacing w:after="0" w:line="240" w:lineRule="auto"/>
        <w:ind w:left="0" w:firstLine="709"/>
        <w:contextualSpacing w:val="0"/>
        <w:jc w:val="both"/>
        <w:rPr>
          <w:rFonts w:ascii="Times New Roman" w:hAnsi="Times New Roman"/>
          <w:sz w:val="24"/>
          <w:szCs w:val="24"/>
        </w:rPr>
      </w:pP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93854" w:rsidRDefault="00993854" w:rsidP="00490145">
      <w:pPr>
        <w:spacing w:after="0" w:line="240" w:lineRule="auto"/>
        <w:ind w:firstLine="709"/>
        <w:jc w:val="both"/>
        <w:rPr>
          <w:rFonts w:ascii="Times New Roman" w:hAnsi="Times New Roman"/>
          <w:b/>
          <w:bCs/>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lastRenderedPageBreak/>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9F12C9" w:rsidRDefault="009F12C9" w:rsidP="00490145">
      <w:pPr>
        <w:spacing w:after="0" w:line="240" w:lineRule="auto"/>
        <w:ind w:firstLine="709"/>
        <w:jc w:val="both"/>
        <w:rPr>
          <w:rFonts w:ascii="Times New Roman" w:hAnsi="Times New Roman"/>
          <w:b/>
          <w:bCs/>
          <w:i/>
          <w:sz w:val="24"/>
          <w:szCs w:val="24"/>
          <w:u w:val="single"/>
        </w:rPr>
      </w:pPr>
    </w:p>
    <w:p w:rsidR="009F12C9" w:rsidRDefault="009F12C9" w:rsidP="00490145">
      <w:pPr>
        <w:spacing w:after="0" w:line="240" w:lineRule="auto"/>
        <w:ind w:firstLine="709"/>
        <w:jc w:val="both"/>
        <w:rPr>
          <w:rFonts w:ascii="Times New Roman" w:hAnsi="Times New Roman"/>
          <w:b/>
          <w:bCs/>
          <w:i/>
          <w:sz w:val="24"/>
          <w:szCs w:val="24"/>
          <w:u w:val="single"/>
        </w:rPr>
      </w:pP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4"/>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144FAD" w:rsidRDefault="00144FAD"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Pr="00CD0893" w:rsidRDefault="006330E7" w:rsidP="006330E7">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6330E7" w:rsidRPr="00CD0893" w:rsidRDefault="006330E7"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1705DD" w:rsidRDefault="001705DD" w:rsidP="001705DD">
      <w:pPr>
        <w:spacing w:before="120" w:after="120" w:line="240" w:lineRule="auto"/>
        <w:ind w:firstLine="709"/>
        <w:jc w:val="both"/>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w:t>
      </w:r>
      <w:r>
        <w:rPr>
          <w:rFonts w:ascii="Times New Roman" w:hAnsi="Times New Roman"/>
          <w:b/>
          <w:sz w:val="24"/>
          <w:szCs w:val="24"/>
          <w:u w:val="single"/>
        </w:rPr>
        <w:t>З</w:t>
      </w:r>
      <w:r w:rsidRPr="00C14061">
        <w:rPr>
          <w:rFonts w:ascii="Times New Roman" w:hAnsi="Times New Roman"/>
          <w:b/>
          <w:sz w:val="24"/>
          <w:szCs w:val="24"/>
          <w:u w:val="single"/>
        </w:rPr>
        <w:t>она</w:t>
      </w:r>
      <w:r>
        <w:rPr>
          <w:rFonts w:ascii="Times New Roman" w:hAnsi="Times New Roman"/>
          <w:b/>
          <w:sz w:val="24"/>
          <w:szCs w:val="24"/>
          <w:u w:val="single"/>
        </w:rPr>
        <w:t xml:space="preserve"> с</w:t>
      </w:r>
      <w:r>
        <w:rPr>
          <w:rFonts w:ascii="Times New Roman" w:hAnsi="Times New Roman"/>
          <w:b/>
          <w:bCs/>
          <w:sz w:val="24"/>
          <w:szCs w:val="24"/>
          <w:u w:val="single"/>
        </w:rPr>
        <w:t xml:space="preserve">ельскохозяйственного </w:t>
      </w:r>
      <w:r>
        <w:rPr>
          <w:rFonts w:ascii="Times New Roman" w:hAnsi="Times New Roman"/>
          <w:b/>
          <w:sz w:val="24"/>
          <w:szCs w:val="24"/>
          <w:u w:val="single"/>
        </w:rPr>
        <w:t>использова</w:t>
      </w:r>
      <w:r w:rsidRPr="00C14061">
        <w:rPr>
          <w:rFonts w:ascii="Times New Roman" w:hAnsi="Times New Roman"/>
          <w:b/>
          <w:sz w:val="24"/>
          <w:szCs w:val="24"/>
          <w:u w:val="single"/>
        </w:rPr>
        <w:t>ния</w:t>
      </w:r>
      <w:r w:rsidRPr="00CD0893">
        <w:rPr>
          <w:rFonts w:ascii="Times New Roman" w:hAnsi="Times New Roman"/>
          <w:b/>
          <w:sz w:val="24"/>
          <w:szCs w:val="24"/>
          <w:u w:val="single"/>
        </w:rPr>
        <w:t>.</w:t>
      </w:r>
    </w:p>
    <w:p w:rsidR="001705DD" w:rsidRPr="004461FA" w:rsidRDefault="001705DD" w:rsidP="001705DD">
      <w:pPr>
        <w:spacing w:after="0" w:line="240" w:lineRule="auto"/>
        <w:ind w:firstLine="709"/>
        <w:jc w:val="both"/>
        <w:rPr>
          <w:rFonts w:ascii="Times New Roman" w:hAnsi="Times New Roman"/>
          <w:i/>
          <w:sz w:val="24"/>
          <w:szCs w:val="24"/>
        </w:rPr>
      </w:pPr>
      <w:r w:rsidRPr="004461FA">
        <w:rPr>
          <w:rFonts w:ascii="Times New Roman" w:hAnsi="Times New Roman"/>
          <w:i/>
          <w:sz w:val="24"/>
          <w:szCs w:val="24"/>
        </w:rPr>
        <w:t xml:space="preserve">Зона сельскохозяйственного назначения </w:t>
      </w:r>
      <w:r>
        <w:rPr>
          <w:rFonts w:ascii="Times New Roman" w:hAnsi="Times New Roman"/>
          <w:i/>
          <w:sz w:val="24"/>
          <w:szCs w:val="24"/>
        </w:rPr>
        <w:t>СХ-1</w:t>
      </w:r>
      <w:r w:rsidRPr="004461FA">
        <w:rPr>
          <w:rFonts w:ascii="Times New Roman" w:hAnsi="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Основные виды разрешенного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1705DD"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lastRenderedPageBreak/>
        <w:t>Условно разрешенные виды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1705DD" w:rsidRDefault="001705DD" w:rsidP="001705DD">
      <w:pPr>
        <w:pStyle w:val="a4"/>
        <w:spacing w:after="0" w:line="240" w:lineRule="auto"/>
        <w:ind w:left="0" w:firstLine="709"/>
        <w:contextualSpacing w:val="0"/>
        <w:jc w:val="both"/>
        <w:rPr>
          <w:rFonts w:ascii="Times New Roman" w:hAnsi="Times New Roman"/>
          <w:i/>
          <w:sz w:val="24"/>
          <w:szCs w:val="24"/>
        </w:rPr>
      </w:pPr>
    </w:p>
    <w:p w:rsidR="001705DD" w:rsidRPr="00CD0893" w:rsidRDefault="001705DD" w:rsidP="001705DD">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10CDF" w:rsidRDefault="00D10CDF" w:rsidP="00490145">
      <w:pPr>
        <w:spacing w:after="0" w:line="240" w:lineRule="auto"/>
        <w:ind w:firstLine="709"/>
        <w:jc w:val="both"/>
        <w:rPr>
          <w:rFonts w:ascii="Times New Roman" w:hAnsi="Times New Roman"/>
          <w:b/>
          <w:sz w:val="24"/>
          <w:szCs w:val="24"/>
        </w:rPr>
      </w:pPr>
    </w:p>
    <w:p w:rsidR="001705DD" w:rsidRDefault="001705DD" w:rsidP="0049014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1705DD">
        <w:rPr>
          <w:rFonts w:ascii="Times New Roman" w:hAnsi="Times New Roman"/>
          <w:b/>
          <w:sz w:val="24"/>
          <w:szCs w:val="24"/>
          <w:u w:val="single"/>
        </w:rPr>
        <w:t>2</w:t>
      </w:r>
      <w:r w:rsidRPr="00CD0893">
        <w:rPr>
          <w:rFonts w:ascii="Times New Roman" w:hAnsi="Times New Roman"/>
          <w:b/>
          <w:sz w:val="24"/>
          <w:szCs w:val="24"/>
          <w:u w:val="single"/>
        </w:rPr>
        <w:t xml:space="preserve">.  </w:t>
      </w:r>
      <w:r w:rsidR="001705DD">
        <w:rPr>
          <w:rFonts w:ascii="Times New Roman" w:hAnsi="Times New Roman"/>
          <w:b/>
          <w:sz w:val="24"/>
          <w:szCs w:val="24"/>
          <w:u w:val="single"/>
        </w:rPr>
        <w:t>Зона с</w:t>
      </w:r>
      <w:r w:rsidR="005C4E82">
        <w:rPr>
          <w:rFonts w:ascii="Times New Roman" w:hAnsi="Times New Roman"/>
          <w:b/>
          <w:bCs/>
          <w:sz w:val="24"/>
          <w:szCs w:val="24"/>
          <w:u w:val="single"/>
        </w:rPr>
        <w:t>ельскохозяйственного назначения*</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5A28AD">
        <w:rPr>
          <w:rFonts w:ascii="Times New Roman" w:hAnsi="Times New Roman"/>
          <w:i/>
          <w:sz w:val="24"/>
          <w:szCs w:val="24"/>
        </w:rPr>
        <w:t>1</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sidR="005A28AD">
        <w:rPr>
          <w:rFonts w:ascii="Times New Roman" w:hAnsi="Times New Roman"/>
          <w:i/>
          <w:sz w:val="24"/>
          <w:szCs w:val="24"/>
        </w:rPr>
        <w:t>1</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Основные виды разрешённого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пашни;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сенокосы;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луга, пастбища;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земли, занятые многолетними насаждениями (сады, ягодники);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неудобья;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постройки, связанные с обслуживанием данной зоны;</w:t>
      </w:r>
    </w:p>
    <w:p w:rsidR="005A28AD"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поля и участки для выращивания сельхозпродукции предоставленные гражданам;</w:t>
      </w:r>
    </w:p>
    <w:p w:rsidR="005A28AD" w:rsidRPr="00ED6C97" w:rsidRDefault="005A28AD" w:rsidP="005A28AD">
      <w:pPr>
        <w:pStyle w:val="a4"/>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лесозащитные полосы.</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Вспомогательные виды разрешённого использования:</w:t>
      </w:r>
    </w:p>
    <w:p w:rsidR="005A28AD" w:rsidRDefault="005A28AD" w:rsidP="005A28AD">
      <w:pPr>
        <w:pStyle w:val="a4"/>
        <w:spacing w:after="0" w:line="240" w:lineRule="auto"/>
        <w:rPr>
          <w:rFonts w:ascii="Times New Roman" w:hAnsi="Times New Roman"/>
          <w:sz w:val="24"/>
          <w:szCs w:val="24"/>
        </w:rPr>
      </w:pPr>
      <w:r w:rsidRPr="0038389E">
        <w:rPr>
          <w:rFonts w:ascii="Times New Roman" w:hAnsi="Times New Roman"/>
          <w:sz w:val="24"/>
          <w:szCs w:val="24"/>
        </w:rPr>
        <w:t xml:space="preserve">–   </w:t>
      </w:r>
      <w:r w:rsidRPr="00ED6C97">
        <w:rPr>
          <w:rFonts w:ascii="Times New Roman" w:hAnsi="Times New Roman"/>
          <w:sz w:val="24"/>
          <w:szCs w:val="24"/>
        </w:rPr>
        <w:t xml:space="preserve">    постройки, связанные с обслуживанием данной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xml:space="preserve"> –   коммуникации, необходимые для использования сельскохозяйственной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заготовительные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временные парковки и стоянки автомобильного транспорта;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площадки для сбора мусора.</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Условно разрешённые виды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b/>
          <w:sz w:val="24"/>
          <w:szCs w:val="24"/>
        </w:rPr>
        <w:t> </w:t>
      </w:r>
      <w:r w:rsidRPr="0038389E">
        <w:rPr>
          <w:rFonts w:ascii="Times New Roman" w:hAnsi="Times New Roman"/>
          <w:sz w:val="24"/>
          <w:szCs w:val="24"/>
        </w:rPr>
        <w:t>–   животноводческие фермы;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личное подсобное хозяйство;</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сельскохозяйственные предприятия;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торговые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lastRenderedPageBreak/>
        <w:t>–    пункты первой медицинской помощи;</w:t>
      </w:r>
    </w:p>
    <w:p w:rsidR="005A28AD" w:rsidRDefault="005A28AD" w:rsidP="005A28AD">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5A28AD" w:rsidRDefault="005A28AD" w:rsidP="005A28AD">
      <w:pPr>
        <w:spacing w:after="0" w:line="240" w:lineRule="auto"/>
        <w:ind w:firstLine="709"/>
        <w:contextualSpacing/>
        <w:jc w:val="bot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5B6246" w:rsidRPr="00291D6A" w:rsidRDefault="005B6246" w:rsidP="005A28AD">
      <w:pPr>
        <w:spacing w:after="0" w:line="240" w:lineRule="auto"/>
        <w:ind w:firstLine="709"/>
        <w:contextualSpacing/>
        <w:jc w:val="both"/>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5B6246" w:rsidRPr="005A28AD" w:rsidRDefault="005B6246" w:rsidP="005A28AD">
      <w:pPr>
        <w:spacing w:after="0" w:line="240" w:lineRule="auto"/>
        <w:ind w:firstLine="709"/>
        <w:contextualSpacing/>
        <w:jc w:val="both"/>
        <w:rPr>
          <w:rFonts w:ascii="Times New Roman" w:hAnsi="Times New Roman"/>
          <w:sz w:val="24"/>
          <w:szCs w:val="24"/>
        </w:rPr>
      </w:pPr>
    </w:p>
    <w:p w:rsidR="005B6246" w:rsidRPr="00291D6A" w:rsidRDefault="005B6246" w:rsidP="005B6246">
      <w:pPr>
        <w:autoSpaceDE w:val="0"/>
        <w:autoSpaceDN w:val="0"/>
        <w:adjustRightInd w:val="0"/>
        <w:spacing w:after="0" w:line="240" w:lineRule="auto"/>
        <w:ind w:firstLine="709"/>
        <w:jc w:val="both"/>
        <w:rPr>
          <w:rFonts w:ascii="Times New Roman" w:hAnsi="Times New Roman"/>
          <w:i/>
          <w:sz w:val="24"/>
        </w:rPr>
      </w:pPr>
      <w:r w:rsidRPr="00291D6A">
        <w:rPr>
          <w:rFonts w:ascii="Times New Roman" w:eastAsia="Calibri" w:hAnsi="Times New Roman"/>
          <w:i/>
          <w:color w:val="000000"/>
          <w:sz w:val="24"/>
          <w:szCs w:val="23"/>
          <w:lang w:eastAsia="en-US"/>
        </w:rPr>
        <w:t xml:space="preserve">*На </w:t>
      </w:r>
      <w:r w:rsidRPr="00291D6A">
        <w:rPr>
          <w:rFonts w:ascii="Times New Roman" w:hAnsi="Times New Roman"/>
          <w:i/>
          <w:sz w:val="24"/>
        </w:rPr>
        <w:t>земли сельскохозяйственных угодий в составе земель сельскохозяйственного назначения</w:t>
      </w:r>
      <w:r w:rsidRPr="00291D6A">
        <w:rPr>
          <w:rFonts w:ascii="Times New Roman" w:eastAsia="Calibri" w:hAnsi="Times New Roman"/>
          <w:i/>
          <w:color w:val="000000"/>
          <w:sz w:val="24"/>
          <w:szCs w:val="23"/>
          <w:lang w:eastAsia="en-US"/>
        </w:rPr>
        <w:t xml:space="preserve"> градостроительные регламенты не устанавливаются</w:t>
      </w:r>
      <w:r w:rsidRPr="00291D6A">
        <w:rPr>
          <w:rFonts w:ascii="Times New Roman" w:hAnsi="Times New Roman"/>
          <w:i/>
          <w:sz w:val="24"/>
        </w:rPr>
        <w:t>.</w:t>
      </w:r>
    </w:p>
    <w:p w:rsidR="005C2228" w:rsidRDefault="005C2228" w:rsidP="00D10CDF">
      <w:pPr>
        <w:spacing w:after="0" w:line="240" w:lineRule="auto"/>
        <w:ind w:left="720"/>
        <w:rPr>
          <w:rFonts w:ascii="Times New Roman" w:hAnsi="Times New Roman"/>
          <w:b/>
          <w:sz w:val="24"/>
          <w:szCs w:val="24"/>
        </w:rPr>
      </w:pPr>
    </w:p>
    <w:p w:rsidR="005B6246" w:rsidRPr="00CD0893" w:rsidRDefault="005B6246" w:rsidP="005B6246">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D27213" w:rsidRDefault="00C10999" w:rsidP="00D27213">
      <w:pPr>
        <w:spacing w:after="0" w:line="240" w:lineRule="auto"/>
        <w:ind w:firstLine="851"/>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xml:space="preserve">. </w:t>
      </w:r>
      <w:r w:rsidR="00D27213" w:rsidRPr="00CB7F5E">
        <w:rPr>
          <w:rFonts w:ascii="Times New Roman" w:hAnsi="Times New Roman"/>
          <w:b/>
          <w:iCs/>
          <w:sz w:val="24"/>
          <w:szCs w:val="24"/>
        </w:rPr>
        <w:t>Градостроительные  регламенты.</w:t>
      </w:r>
      <w:r w:rsidR="00D27213">
        <w:rPr>
          <w:rFonts w:ascii="Times New Roman" w:hAnsi="Times New Roman"/>
          <w:b/>
          <w:iCs/>
          <w:sz w:val="24"/>
          <w:szCs w:val="24"/>
        </w:rPr>
        <w:t xml:space="preserve"> Зоны инженерной и транспортной и</w:t>
      </w:r>
      <w:r w:rsidR="00D27213" w:rsidRPr="00CB7F5E">
        <w:rPr>
          <w:rFonts w:ascii="Times New Roman" w:hAnsi="Times New Roman"/>
          <w:b/>
          <w:iCs/>
          <w:sz w:val="24"/>
          <w:szCs w:val="24"/>
        </w:rPr>
        <w:t>нфраструктур.</w:t>
      </w:r>
    </w:p>
    <w:p w:rsidR="009F12C9" w:rsidRDefault="009F12C9" w:rsidP="008B0F08">
      <w:pPr>
        <w:spacing w:after="0" w:line="240" w:lineRule="auto"/>
        <w:ind w:firstLine="851"/>
        <w:jc w:val="both"/>
        <w:rPr>
          <w:rFonts w:ascii="Times New Roman" w:hAnsi="Times New Roman"/>
          <w:b/>
          <w:bCs/>
          <w:iCs/>
          <w:sz w:val="24"/>
          <w:szCs w:val="24"/>
          <w:u w:val="single"/>
        </w:rPr>
      </w:pPr>
    </w:p>
    <w:p w:rsidR="008B0F08" w:rsidRDefault="008B0F08" w:rsidP="008B0F08">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8B0F08" w:rsidRDefault="008B0F08" w:rsidP="008B0F08">
      <w:pPr>
        <w:spacing w:after="0" w:line="240" w:lineRule="auto"/>
        <w:ind w:firstLine="851"/>
        <w:jc w:val="both"/>
        <w:rPr>
          <w:rFonts w:ascii="Times New Roman" w:hAnsi="Times New Roman"/>
          <w:b/>
          <w:bCs/>
          <w:iCs/>
          <w:sz w:val="24"/>
          <w:szCs w:val="24"/>
          <w:u w:val="single"/>
        </w:rPr>
      </w:pPr>
    </w:p>
    <w:p w:rsidR="008B0F08" w:rsidRPr="00D66247" w:rsidRDefault="008B0F08" w:rsidP="008B0F08">
      <w:pPr>
        <w:numPr>
          <w:ilvl w:val="12"/>
          <w:numId w:val="0"/>
        </w:numPr>
        <w:spacing w:after="0" w:line="240" w:lineRule="auto"/>
        <w:ind w:firstLine="709"/>
        <w:jc w:val="both"/>
        <w:rPr>
          <w:rFonts w:ascii="Times New Roman" w:hAnsi="Times New Roman"/>
          <w:i/>
          <w:iCs/>
          <w:sz w:val="24"/>
          <w:szCs w:val="24"/>
        </w:rPr>
      </w:pPr>
      <w:r w:rsidRPr="00D66247">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инженерной инфраструктуры</w:t>
      </w:r>
      <w:r w:rsidRPr="00D66247">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B0F08" w:rsidRPr="00D66247" w:rsidRDefault="008B0F08" w:rsidP="008B0F08">
      <w:pPr>
        <w:spacing w:after="0" w:line="240" w:lineRule="auto"/>
        <w:ind w:firstLine="720"/>
        <w:jc w:val="both"/>
        <w:rPr>
          <w:rFonts w:ascii="Times New Roman" w:hAnsi="Times New Roman"/>
          <w:i/>
          <w:sz w:val="24"/>
          <w:szCs w:val="24"/>
        </w:rPr>
      </w:pPr>
      <w:r w:rsidRPr="00D66247">
        <w:rPr>
          <w:rFonts w:ascii="Times New Roman" w:hAnsi="Times New Roman"/>
          <w:i/>
          <w:sz w:val="24"/>
          <w:szCs w:val="24"/>
        </w:rPr>
        <w:t xml:space="preserve"> Для предотвращения вредного воздействия объектов </w:t>
      </w:r>
      <w:r>
        <w:rPr>
          <w:rFonts w:ascii="Times New Roman" w:hAnsi="Times New Roman"/>
          <w:i/>
          <w:sz w:val="24"/>
          <w:szCs w:val="24"/>
        </w:rPr>
        <w:t>инженерной</w:t>
      </w:r>
      <w:r w:rsidRPr="00D66247">
        <w:rPr>
          <w:rFonts w:ascii="Times New Roman" w:hAnsi="Times New Roman"/>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8B0F08" w:rsidRDefault="008B0F08" w:rsidP="008B0F08">
      <w:pPr>
        <w:spacing w:after="0" w:line="240" w:lineRule="auto"/>
        <w:ind w:firstLine="720"/>
        <w:jc w:val="both"/>
        <w:rPr>
          <w:rFonts w:ascii="Times New Roman" w:hAnsi="Times New Roman"/>
          <w:sz w:val="24"/>
          <w:szCs w:val="24"/>
        </w:rPr>
      </w:pPr>
    </w:p>
    <w:p w:rsidR="008B0F08" w:rsidRDefault="008B0F08" w:rsidP="008B0F08">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Основные виды разрешенного использования:</w:t>
      </w:r>
    </w:p>
    <w:p w:rsidR="008B0F08" w:rsidRDefault="008B0F08" w:rsidP="008B0F08">
      <w:pPr>
        <w:spacing w:after="0" w:line="240" w:lineRule="auto"/>
        <w:ind w:firstLine="851"/>
        <w:jc w:val="both"/>
        <w:rPr>
          <w:rFonts w:ascii="Times New Roman" w:hAnsi="Times New Roman"/>
          <w:b/>
          <w:bCs/>
          <w:sz w:val="24"/>
          <w:szCs w:val="24"/>
          <w:u w:val="single"/>
        </w:rPr>
      </w:pPr>
    </w:p>
    <w:p w:rsidR="008B0F08" w:rsidRDefault="008B0F08" w:rsidP="008B0F08">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электроподстанции;</w:t>
      </w:r>
    </w:p>
    <w:p w:rsidR="008B0F08" w:rsidRPr="00521227" w:rsidRDefault="008B0F08" w:rsidP="008B0F08">
      <w:pPr>
        <w:pStyle w:val="a4"/>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распределительные подстанции;</w:t>
      </w:r>
    </w:p>
    <w:p w:rsidR="008B0F08" w:rsidRDefault="008B0F08" w:rsidP="008B0F08">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трансформаторные под</w:t>
      </w:r>
      <w:r w:rsidRPr="00521227">
        <w:rPr>
          <w:rFonts w:ascii="Times New Roman" w:hAnsi="Times New Roman"/>
          <w:sz w:val="24"/>
          <w:szCs w:val="24"/>
        </w:rPr>
        <w:t>станции;</w:t>
      </w:r>
    </w:p>
    <w:p w:rsidR="008B0F08" w:rsidRPr="005C5174" w:rsidRDefault="008B0F08" w:rsidP="008B0F08">
      <w:pPr>
        <w:pStyle w:val="nienie"/>
        <w:numPr>
          <w:ilvl w:val="0"/>
          <w:numId w:val="19"/>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8B0F08" w:rsidRDefault="008B0F08" w:rsidP="008B0F08">
      <w:pPr>
        <w:pStyle w:val="a4"/>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газораспределительные пункты;</w:t>
      </w:r>
    </w:p>
    <w:p w:rsidR="008B0F08" w:rsidRDefault="008B0F08" w:rsidP="008B0F08">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АГРС, </w:t>
      </w:r>
    </w:p>
    <w:p w:rsidR="008B0F08" w:rsidRPr="00521227" w:rsidRDefault="008B0F08" w:rsidP="008B0F08">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газокомпрессорные станции;</w:t>
      </w:r>
    </w:p>
    <w:p w:rsidR="008B0F08" w:rsidRPr="00A4614D" w:rsidRDefault="008B0F08" w:rsidP="008B0F08">
      <w:pPr>
        <w:pStyle w:val="a4"/>
        <w:numPr>
          <w:ilvl w:val="0"/>
          <w:numId w:val="19"/>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автоматические телефонные станции;</w:t>
      </w:r>
    </w:p>
    <w:p w:rsidR="008B0F08" w:rsidRPr="00AB4161" w:rsidRDefault="008B0F08" w:rsidP="008B0F08">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телекоммуникационные  антенны.</w:t>
      </w:r>
    </w:p>
    <w:p w:rsidR="008B0F08" w:rsidRPr="00521227" w:rsidRDefault="008B0F08" w:rsidP="008B0F08">
      <w:pPr>
        <w:pStyle w:val="a4"/>
        <w:spacing w:after="0" w:line="240" w:lineRule="auto"/>
        <w:ind w:left="851"/>
        <w:jc w:val="both"/>
        <w:rPr>
          <w:rFonts w:ascii="Times New Roman" w:hAnsi="Times New Roman"/>
          <w:sz w:val="24"/>
          <w:szCs w:val="24"/>
        </w:rPr>
      </w:pPr>
    </w:p>
    <w:p w:rsidR="008B0F08" w:rsidRPr="00D66247" w:rsidRDefault="008B0F08" w:rsidP="008B0F08">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Условно разрешенные виды использования:</w:t>
      </w:r>
    </w:p>
    <w:p w:rsidR="008B0F08" w:rsidRPr="00D66247" w:rsidRDefault="008B0F08" w:rsidP="008B0F08">
      <w:pPr>
        <w:spacing w:after="0" w:line="240" w:lineRule="auto"/>
        <w:jc w:val="both"/>
        <w:rPr>
          <w:rFonts w:ascii="Times New Roman" w:hAnsi="Times New Roman"/>
          <w:b/>
          <w:bCs/>
          <w:sz w:val="24"/>
          <w:szCs w:val="24"/>
          <w:u w:val="single"/>
        </w:rPr>
      </w:pPr>
    </w:p>
    <w:p w:rsidR="008B0F08" w:rsidRPr="00B821B3" w:rsidRDefault="008B0F08" w:rsidP="008B0F08">
      <w:pPr>
        <w:pStyle w:val="af0"/>
        <w:numPr>
          <w:ilvl w:val="0"/>
          <w:numId w:val="69"/>
        </w:numPr>
        <w:tabs>
          <w:tab w:val="clear" w:pos="720"/>
        </w:tabs>
        <w:ind w:left="0" w:firstLine="851"/>
        <w:rPr>
          <w:sz w:val="24"/>
          <w:szCs w:val="24"/>
        </w:rPr>
      </w:pPr>
      <w:r w:rsidRPr="00B821B3">
        <w:rPr>
          <w:sz w:val="24"/>
          <w:szCs w:val="24"/>
        </w:rPr>
        <w:t>водозаборные сооружения;</w:t>
      </w:r>
    </w:p>
    <w:p w:rsidR="008B0F08" w:rsidRPr="00B821B3" w:rsidRDefault="008B0F08" w:rsidP="008B0F08">
      <w:pPr>
        <w:pStyle w:val="af0"/>
        <w:numPr>
          <w:ilvl w:val="0"/>
          <w:numId w:val="69"/>
        </w:numPr>
        <w:tabs>
          <w:tab w:val="clear" w:pos="720"/>
        </w:tabs>
        <w:ind w:left="0" w:firstLine="851"/>
        <w:rPr>
          <w:sz w:val="24"/>
          <w:szCs w:val="24"/>
        </w:rPr>
      </w:pPr>
      <w:r w:rsidRPr="00B821B3">
        <w:rPr>
          <w:sz w:val="24"/>
          <w:szCs w:val="24"/>
        </w:rPr>
        <w:t>станции водоподготовки;</w:t>
      </w:r>
    </w:p>
    <w:p w:rsidR="008B0F08" w:rsidRPr="00B821B3" w:rsidRDefault="008B0F08" w:rsidP="008B0F08">
      <w:pPr>
        <w:pStyle w:val="af0"/>
        <w:numPr>
          <w:ilvl w:val="0"/>
          <w:numId w:val="69"/>
        </w:numPr>
        <w:tabs>
          <w:tab w:val="clear" w:pos="720"/>
        </w:tabs>
        <w:ind w:left="0" w:firstLine="851"/>
        <w:rPr>
          <w:sz w:val="24"/>
          <w:szCs w:val="24"/>
        </w:rPr>
      </w:pPr>
      <w:r w:rsidRPr="00B821B3">
        <w:rPr>
          <w:sz w:val="24"/>
          <w:szCs w:val="24"/>
        </w:rPr>
        <w:t>станции  подъема;</w:t>
      </w:r>
    </w:p>
    <w:p w:rsidR="008B0F08" w:rsidRPr="00B821B3" w:rsidRDefault="008B0F08" w:rsidP="008B0F08">
      <w:pPr>
        <w:pStyle w:val="af0"/>
        <w:numPr>
          <w:ilvl w:val="0"/>
          <w:numId w:val="69"/>
        </w:numPr>
        <w:tabs>
          <w:tab w:val="clear" w:pos="720"/>
        </w:tabs>
        <w:ind w:left="0" w:firstLine="851"/>
        <w:rPr>
          <w:sz w:val="24"/>
          <w:szCs w:val="24"/>
        </w:rPr>
      </w:pPr>
      <w:r w:rsidRPr="00B821B3">
        <w:rPr>
          <w:sz w:val="24"/>
          <w:szCs w:val="24"/>
        </w:rPr>
        <w:t>котельные, бойлерные</w:t>
      </w:r>
      <w:r>
        <w:rPr>
          <w:sz w:val="24"/>
          <w:szCs w:val="24"/>
        </w:rPr>
        <w:t>;</w:t>
      </w:r>
    </w:p>
    <w:p w:rsidR="008B0F08" w:rsidRDefault="008B0F08" w:rsidP="008B0F08">
      <w:pPr>
        <w:pStyle w:val="af0"/>
        <w:numPr>
          <w:ilvl w:val="0"/>
          <w:numId w:val="69"/>
        </w:numPr>
        <w:tabs>
          <w:tab w:val="clear" w:pos="720"/>
        </w:tabs>
        <w:ind w:left="0" w:firstLine="851"/>
        <w:rPr>
          <w:sz w:val="24"/>
          <w:szCs w:val="24"/>
        </w:rPr>
      </w:pPr>
      <w:r w:rsidRPr="00B821B3">
        <w:rPr>
          <w:sz w:val="24"/>
          <w:szCs w:val="24"/>
        </w:rPr>
        <w:t xml:space="preserve"> канализационные насосные станции;</w:t>
      </w:r>
    </w:p>
    <w:p w:rsidR="008B0F08" w:rsidRDefault="008B0F08" w:rsidP="008B0F08">
      <w:pPr>
        <w:pStyle w:val="af0"/>
        <w:numPr>
          <w:ilvl w:val="0"/>
          <w:numId w:val="69"/>
        </w:numPr>
        <w:tabs>
          <w:tab w:val="clear" w:pos="720"/>
        </w:tabs>
        <w:ind w:left="0" w:firstLine="851"/>
        <w:rPr>
          <w:sz w:val="24"/>
          <w:szCs w:val="24"/>
        </w:rPr>
      </w:pPr>
      <w:r>
        <w:rPr>
          <w:sz w:val="24"/>
          <w:szCs w:val="24"/>
        </w:rPr>
        <w:lastRenderedPageBreak/>
        <w:t>озеленение специального назначения;</w:t>
      </w:r>
    </w:p>
    <w:p w:rsidR="009B291B" w:rsidRDefault="009B291B" w:rsidP="00490145">
      <w:pPr>
        <w:spacing w:after="0" w:line="240" w:lineRule="auto"/>
        <w:ind w:firstLine="709"/>
        <w:jc w:val="both"/>
        <w:rPr>
          <w:rFonts w:ascii="Times New Roman" w:hAnsi="Times New Roman"/>
          <w:b/>
          <w:iCs/>
          <w:sz w:val="24"/>
          <w:szCs w:val="24"/>
        </w:rPr>
      </w:pPr>
    </w:p>
    <w:p w:rsidR="004F4D42" w:rsidRPr="00CD0893" w:rsidRDefault="004F4D42" w:rsidP="004F4D42">
      <w:pPr>
        <w:spacing w:before="120" w:after="12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Т-1</w:t>
      </w:r>
      <w:r w:rsidRPr="00CD0893">
        <w:rPr>
          <w:rFonts w:ascii="Times New Roman" w:hAnsi="Times New Roman"/>
          <w:b/>
          <w:bCs/>
          <w:sz w:val="24"/>
          <w:szCs w:val="24"/>
          <w:u w:val="single"/>
        </w:rPr>
        <w:t>.  Зона транспортной инфраструктуры.</w:t>
      </w:r>
    </w:p>
    <w:p w:rsidR="004F4D42" w:rsidRPr="00CD0893" w:rsidRDefault="004F4D42" w:rsidP="004F4D42">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 xml:space="preserve">железно-дорожного и </w:t>
      </w:r>
      <w:r w:rsidRPr="00CD0893">
        <w:rPr>
          <w:rFonts w:ascii="Times New Roman" w:hAnsi="Times New Roman"/>
          <w:i/>
          <w:sz w:val="24"/>
          <w:szCs w:val="24"/>
        </w:rPr>
        <w:t xml:space="preserve">автомобильного транспорта, допускается </w:t>
      </w:r>
      <w:r w:rsidRPr="00CD0893">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F4D42" w:rsidRPr="00CD0893" w:rsidRDefault="004F4D42" w:rsidP="004F4D42">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вокзалы, автостанции;</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 АГЗС;</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санитарно</w:t>
      </w:r>
      <w:r>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размещение объектов дорожного сервиса;</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и коммуникации транспортной инфраструктуры;</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павильоны;</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павильоны розничной торговли;</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грузовых автомобилей;</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Pr>
          <w:rFonts w:ascii="Times New Roman" w:hAnsi="Times New Roman" w:cs="Times New Roman"/>
        </w:rPr>
        <w:t>санитарно-защитных</w:t>
      </w:r>
      <w:r w:rsidRPr="00CD0893">
        <w:rPr>
          <w:rFonts w:ascii="Times New Roman" w:hAnsi="Times New Roman" w:cs="Times New Roman"/>
        </w:rPr>
        <w:t xml:space="preserve"> зон;</w:t>
      </w:r>
    </w:p>
    <w:p w:rsidR="004F4D42"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p>
    <w:p w:rsidR="004F4D42" w:rsidRPr="00CD0893" w:rsidRDefault="004F4D42" w:rsidP="004F4D42">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F4D42" w:rsidRPr="00CD0893" w:rsidRDefault="004F4D42" w:rsidP="004F4D42">
      <w:pPr>
        <w:pStyle w:val="nienie"/>
        <w:ind w:left="0" w:firstLine="709"/>
        <w:rPr>
          <w:rFonts w:ascii="Times New Roman" w:hAnsi="Times New Roman" w:cs="Times New Roman"/>
        </w:rPr>
      </w:pPr>
    </w:p>
    <w:p w:rsidR="004F4D42" w:rsidRDefault="004F4D42" w:rsidP="00490145">
      <w:pPr>
        <w:spacing w:after="0" w:line="240" w:lineRule="auto"/>
        <w:ind w:firstLine="709"/>
        <w:jc w:val="both"/>
        <w:rPr>
          <w:rFonts w:ascii="Times New Roman" w:hAnsi="Times New Roman"/>
          <w:b/>
          <w:iCs/>
          <w:sz w:val="24"/>
          <w:szCs w:val="24"/>
        </w:rPr>
      </w:pPr>
    </w:p>
    <w:p w:rsidR="009F12C9" w:rsidRDefault="009F12C9" w:rsidP="00490145">
      <w:pPr>
        <w:spacing w:after="0" w:line="240" w:lineRule="auto"/>
        <w:ind w:firstLine="709"/>
        <w:jc w:val="both"/>
        <w:rPr>
          <w:rFonts w:ascii="Times New Roman" w:hAnsi="Times New Roman"/>
          <w:b/>
          <w:iCs/>
          <w:sz w:val="24"/>
          <w:szCs w:val="24"/>
        </w:rPr>
      </w:pPr>
    </w:p>
    <w:p w:rsidR="009F12C9" w:rsidRDefault="009F12C9" w:rsidP="00490145">
      <w:pPr>
        <w:spacing w:after="0" w:line="240" w:lineRule="auto"/>
        <w:ind w:firstLine="709"/>
        <w:jc w:val="both"/>
        <w:rPr>
          <w:rFonts w:ascii="Times New Roman" w:hAnsi="Times New Roman"/>
          <w:b/>
          <w:iCs/>
          <w:sz w:val="24"/>
          <w:szCs w:val="24"/>
        </w:rPr>
      </w:pPr>
    </w:p>
    <w:p w:rsidR="00C10999" w:rsidRDefault="009B291B"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lastRenderedPageBreak/>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6</w:t>
      </w:r>
      <w:r w:rsidRPr="00CD0893">
        <w:rPr>
          <w:rFonts w:ascii="Times New Roman" w:hAnsi="Times New Roman"/>
          <w:b/>
          <w:iCs/>
          <w:sz w:val="24"/>
          <w:szCs w:val="24"/>
        </w:rPr>
        <w:t xml:space="preserve">. </w:t>
      </w:r>
      <w:r>
        <w:rPr>
          <w:rFonts w:ascii="Times New Roman" w:hAnsi="Times New Roman"/>
          <w:b/>
          <w:iCs/>
          <w:sz w:val="24"/>
          <w:szCs w:val="24"/>
        </w:rPr>
        <w:t xml:space="preserve"> </w:t>
      </w:r>
      <w:r w:rsidR="00C10999" w:rsidRPr="00CD0893">
        <w:rPr>
          <w:rFonts w:ascii="Times New Roman" w:hAnsi="Times New Roman"/>
          <w:b/>
          <w:iCs/>
          <w:sz w:val="24"/>
          <w:szCs w:val="24"/>
        </w:rPr>
        <w:t>Градостроительные регламенты. Рекреационные зоны.</w:t>
      </w:r>
    </w:p>
    <w:p w:rsidR="0092237E" w:rsidRDefault="0092237E" w:rsidP="00490145">
      <w:pPr>
        <w:spacing w:after="0" w:line="240" w:lineRule="auto"/>
        <w:ind w:firstLine="709"/>
        <w:jc w:val="both"/>
        <w:rPr>
          <w:rFonts w:ascii="Times New Roman" w:hAnsi="Times New Roman"/>
          <w:b/>
          <w:iCs/>
          <w:sz w:val="24"/>
          <w:szCs w:val="24"/>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4"/>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4"/>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4"/>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4"/>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автостоянки для временного хранения индивидуальных легковых автомобилей.</w:t>
      </w:r>
    </w:p>
    <w:p w:rsidR="00EE5596" w:rsidRPr="00CA67E1"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4"/>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4"/>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4"/>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7213" w:rsidRDefault="00D27213"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i/>
          <w:sz w:val="24"/>
          <w:szCs w:val="24"/>
        </w:rPr>
      </w:pPr>
      <w:r w:rsidRPr="003A389E">
        <w:rPr>
          <w:rFonts w:ascii="Times New Roman" w:hAnsi="Times New Roman"/>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4"/>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92237E" w:rsidRDefault="0092237E" w:rsidP="0067152C">
      <w:pPr>
        <w:pStyle w:val="a4"/>
        <w:spacing w:before="20" w:after="100" w:afterAutospacing="1" w:line="240" w:lineRule="auto"/>
        <w:ind w:left="0" w:firstLine="851"/>
        <w:jc w:val="both"/>
        <w:rPr>
          <w:rFonts w:ascii="Times New Roman" w:hAnsi="Times New Roman"/>
          <w:i/>
          <w:sz w:val="24"/>
          <w:szCs w:val="24"/>
        </w:rPr>
      </w:pPr>
    </w:p>
    <w:p w:rsidR="00AA3F23" w:rsidRDefault="00AA3F23" w:rsidP="00AA3F23">
      <w:pPr>
        <w:spacing w:after="0" w:line="240" w:lineRule="auto"/>
        <w:ind w:firstLine="709"/>
        <w:jc w:val="both"/>
        <w:rPr>
          <w:rFonts w:ascii="Times New Roman" w:hAnsi="Times New Roman" w:cs="Calibri"/>
          <w:b/>
          <w:bCs/>
          <w:sz w:val="24"/>
          <w:szCs w:val="24"/>
          <w:u w:val="single"/>
          <w:lang w:eastAsia="en-US"/>
        </w:rPr>
      </w:pPr>
      <w:r>
        <w:rPr>
          <w:rFonts w:ascii="Times New Roman" w:hAnsi="Times New Roman" w:cs="Calibri"/>
          <w:b/>
          <w:bCs/>
          <w:sz w:val="24"/>
          <w:szCs w:val="24"/>
          <w:u w:val="single"/>
          <w:lang w:eastAsia="en-US"/>
        </w:rPr>
        <w:t xml:space="preserve">ООПТ-1.  </w:t>
      </w:r>
      <w:r w:rsidRPr="00695645">
        <w:rPr>
          <w:rFonts w:ascii="Times New Roman" w:hAnsi="Times New Roman" w:cs="Calibri"/>
          <w:b/>
          <w:bCs/>
          <w:sz w:val="24"/>
          <w:szCs w:val="24"/>
          <w:u w:val="single"/>
          <w:lang w:eastAsia="en-US"/>
        </w:rPr>
        <w:t>Зона особо охраняемых природных территорий</w:t>
      </w:r>
    </w:p>
    <w:p w:rsidR="00053811" w:rsidRDefault="00053811" w:rsidP="00053811">
      <w:pPr>
        <w:spacing w:after="0" w:line="240" w:lineRule="auto"/>
        <w:ind w:firstLine="709"/>
        <w:jc w:val="both"/>
        <w:rPr>
          <w:rFonts w:ascii="Times New Roman" w:hAnsi="Times New Roman" w:cs="Calibri"/>
          <w:b/>
          <w:bCs/>
          <w:sz w:val="24"/>
          <w:szCs w:val="24"/>
          <w:u w:val="single"/>
          <w:lang w:eastAsia="en-US"/>
        </w:rPr>
      </w:pPr>
      <w:r>
        <w:rPr>
          <w:rFonts w:ascii="Times New Roman" w:hAnsi="Times New Roman" w:cs="Calibri"/>
          <w:b/>
          <w:bCs/>
          <w:sz w:val="24"/>
          <w:szCs w:val="24"/>
          <w:u w:val="single"/>
          <w:lang w:eastAsia="en-US"/>
        </w:rPr>
        <w:t xml:space="preserve">ООПТ-2. </w:t>
      </w:r>
      <w:r w:rsidRPr="00695645">
        <w:rPr>
          <w:rFonts w:ascii="Times New Roman" w:hAnsi="Times New Roman" w:cs="Calibri"/>
          <w:b/>
          <w:bCs/>
          <w:sz w:val="24"/>
          <w:szCs w:val="24"/>
          <w:u w:val="single"/>
          <w:lang w:eastAsia="en-US"/>
        </w:rPr>
        <w:t>Зона особо охраняемых природных территорий</w:t>
      </w:r>
      <w:r>
        <w:rPr>
          <w:rFonts w:ascii="Times New Roman" w:hAnsi="Times New Roman" w:cs="Calibri"/>
          <w:b/>
          <w:bCs/>
          <w:sz w:val="24"/>
          <w:szCs w:val="24"/>
          <w:u w:val="single"/>
          <w:lang w:eastAsia="en-US"/>
        </w:rPr>
        <w:t xml:space="preserve"> (государственный </w:t>
      </w:r>
      <w:r w:rsidR="00FE167B">
        <w:rPr>
          <w:rFonts w:ascii="Times New Roman" w:hAnsi="Times New Roman" w:cs="Calibri"/>
          <w:b/>
          <w:bCs/>
          <w:sz w:val="24"/>
          <w:szCs w:val="24"/>
          <w:u w:val="single"/>
          <w:lang w:eastAsia="en-US"/>
        </w:rPr>
        <w:t>охотничий</w:t>
      </w:r>
      <w:r>
        <w:rPr>
          <w:rFonts w:ascii="Times New Roman" w:hAnsi="Times New Roman" w:cs="Calibri"/>
          <w:b/>
          <w:bCs/>
          <w:sz w:val="24"/>
          <w:szCs w:val="24"/>
          <w:u w:val="single"/>
          <w:lang w:eastAsia="en-US"/>
        </w:rPr>
        <w:t xml:space="preserve"> заказник)</w:t>
      </w:r>
    </w:p>
    <w:p w:rsidR="00053811" w:rsidRDefault="00053811" w:rsidP="00AA3F23">
      <w:pPr>
        <w:spacing w:after="0" w:line="240" w:lineRule="auto"/>
        <w:ind w:firstLine="709"/>
        <w:jc w:val="both"/>
        <w:rPr>
          <w:rFonts w:ascii="Times New Roman" w:hAnsi="Times New Roman" w:cs="Calibri"/>
          <w:b/>
          <w:bCs/>
          <w:sz w:val="24"/>
          <w:szCs w:val="24"/>
          <w:u w:val="single"/>
          <w:lang w:eastAsia="en-US"/>
        </w:rPr>
      </w:pPr>
    </w:p>
    <w:p w:rsidR="00AA3F23" w:rsidRDefault="00AA3F23" w:rsidP="00AA3F23">
      <w:pPr>
        <w:spacing w:after="0" w:line="240" w:lineRule="auto"/>
        <w:ind w:firstLine="709"/>
        <w:jc w:val="both"/>
        <w:rPr>
          <w:rFonts w:ascii="Times New Roman" w:hAnsi="Times New Roman" w:cs="Calibri"/>
          <w:color w:val="000000"/>
          <w:sz w:val="24"/>
          <w:szCs w:val="24"/>
        </w:rPr>
      </w:pPr>
      <w:r w:rsidRPr="00EE58F2">
        <w:rPr>
          <w:rFonts w:ascii="Times New Roman" w:hAnsi="Times New Roman"/>
          <w:bCs/>
          <w:sz w:val="24"/>
          <w:szCs w:val="24"/>
        </w:rPr>
        <w:t>Действие градостроительного регламента не распространяется на</w:t>
      </w:r>
      <w:r w:rsidRPr="00695645">
        <w:rPr>
          <w:rFonts w:ascii="Times New Roman" w:hAnsi="Times New Roman" w:cs="Calibri"/>
          <w:color w:val="000000"/>
          <w:sz w:val="24"/>
          <w:szCs w:val="24"/>
        </w:rPr>
        <w:t xml:space="preserve"> </w:t>
      </w:r>
      <w:r>
        <w:rPr>
          <w:rFonts w:ascii="Times New Roman" w:hAnsi="Times New Roman"/>
          <w:sz w:val="24"/>
          <w:szCs w:val="24"/>
        </w:rPr>
        <w:t>зем</w:t>
      </w:r>
      <w:r w:rsidRPr="00695645">
        <w:rPr>
          <w:rFonts w:ascii="Times New Roman" w:hAnsi="Times New Roman"/>
          <w:sz w:val="24"/>
          <w:szCs w:val="24"/>
        </w:rPr>
        <w:t>л</w:t>
      </w:r>
      <w:r>
        <w:rPr>
          <w:rFonts w:ascii="Times New Roman" w:hAnsi="Times New Roman"/>
          <w:sz w:val="24"/>
          <w:szCs w:val="24"/>
        </w:rPr>
        <w:t>и</w:t>
      </w:r>
      <w:r w:rsidRPr="00695645">
        <w:rPr>
          <w:rFonts w:ascii="Times New Roman" w:hAnsi="Times New Roman"/>
          <w:sz w:val="24"/>
          <w:szCs w:val="24"/>
        </w:rPr>
        <w:t xml:space="preserve"> особо охраняемых природных территорий (за исключением земель лечебно-оздоровительных местностей и курортов)</w:t>
      </w:r>
      <w:r>
        <w:rPr>
          <w:rFonts w:ascii="Times New Roman" w:hAnsi="Times New Roman"/>
          <w:sz w:val="24"/>
          <w:szCs w:val="24"/>
        </w:rPr>
        <w:t>.</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lastRenderedPageBreak/>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t>Особо охраняемые природные территории относятся к объектам общенационального достояния.</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FE167B">
        <w:rPr>
          <w:rFonts w:ascii="Times New Roman" w:hAnsi="Times New Roman" w:cs="Calibri"/>
          <w:color w:val="000000"/>
          <w:sz w:val="24"/>
          <w:szCs w:val="24"/>
          <w:u w:val="single"/>
        </w:rPr>
        <w:t>На территории памятника природы запрещается</w:t>
      </w:r>
      <w:r w:rsidRPr="00695645">
        <w:rPr>
          <w:rFonts w:ascii="Times New Roman" w:hAnsi="Times New Roman" w:cs="Calibri"/>
          <w:color w:val="000000"/>
          <w:sz w:val="24"/>
          <w:szCs w:val="24"/>
        </w:rPr>
        <w:t>:</w:t>
      </w:r>
    </w:p>
    <w:p w:rsidR="00AA3F23" w:rsidRPr="00AA3F23" w:rsidRDefault="00AA3F23" w:rsidP="00AA3F23">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t>-</w:t>
      </w:r>
      <w:r w:rsidRPr="00AA3F23">
        <w:rPr>
          <w:rFonts w:ascii="Times New Roman" w:hAnsi="Times New Roman"/>
          <w:color w:val="000000"/>
          <w:sz w:val="24"/>
          <w:szCs w:val="24"/>
          <w:lang w:val="x-none" w:eastAsia="en-US"/>
        </w:rPr>
        <w:t xml:space="preserve"> </w:t>
      </w:r>
      <w:r w:rsidRPr="00695645">
        <w:rPr>
          <w:rFonts w:ascii="Times New Roman" w:hAnsi="Times New Roman"/>
          <w:color w:val="000000"/>
          <w:sz w:val="24"/>
          <w:szCs w:val="24"/>
          <w:lang w:val="x-none" w:eastAsia="en-US"/>
        </w:rPr>
        <w:t>распашка территории</w:t>
      </w:r>
      <w:r>
        <w:rPr>
          <w:rFonts w:ascii="Times New Roman" w:hAnsi="Times New Roman"/>
          <w:color w:val="000000"/>
          <w:sz w:val="24"/>
          <w:szCs w:val="24"/>
          <w:lang w:eastAsia="en-US"/>
        </w:rPr>
        <w:t>;</w:t>
      </w:r>
    </w:p>
    <w:p w:rsidR="00AA3F23" w:rsidRDefault="00AA3F23" w:rsidP="00AA3F23">
      <w:pPr>
        <w:spacing w:after="0" w:line="240" w:lineRule="auto"/>
        <w:ind w:firstLine="709"/>
        <w:jc w:val="both"/>
        <w:rPr>
          <w:rFonts w:ascii="Times New Roman" w:hAnsi="Times New Roman"/>
          <w:color w:val="000000"/>
          <w:sz w:val="24"/>
          <w:szCs w:val="24"/>
          <w:lang w:val="x-none" w:eastAsia="en-US"/>
        </w:rPr>
      </w:pPr>
      <w:r w:rsidRPr="00695645">
        <w:rPr>
          <w:rFonts w:ascii="Times New Roman" w:hAnsi="Times New Roman"/>
          <w:color w:val="000000"/>
          <w:sz w:val="24"/>
          <w:szCs w:val="24"/>
          <w:lang w:val="x-none" w:eastAsia="en-US"/>
        </w:rPr>
        <w:t>-</w:t>
      </w:r>
      <w:r>
        <w:rPr>
          <w:rFonts w:ascii="Times New Roman" w:hAnsi="Times New Roman"/>
          <w:color w:val="000000"/>
          <w:sz w:val="24"/>
          <w:szCs w:val="24"/>
          <w:lang w:eastAsia="en-US"/>
        </w:rPr>
        <w:t xml:space="preserve"> проводить несанкционированные раскопки</w:t>
      </w:r>
      <w:r w:rsidRPr="00695645">
        <w:rPr>
          <w:rFonts w:ascii="Times New Roman" w:hAnsi="Times New Roman"/>
          <w:color w:val="000000"/>
          <w:sz w:val="24"/>
          <w:szCs w:val="24"/>
          <w:lang w:val="x-none" w:eastAsia="en-US"/>
        </w:rPr>
        <w:t>.</w:t>
      </w:r>
    </w:p>
    <w:p w:rsidR="00FE167B" w:rsidRDefault="00FE167B" w:rsidP="00AA3F23">
      <w:pPr>
        <w:spacing w:after="0" w:line="240" w:lineRule="auto"/>
        <w:ind w:firstLine="709"/>
        <w:jc w:val="both"/>
        <w:rPr>
          <w:rFonts w:ascii="Times New Roman" w:hAnsi="Times New Roman"/>
          <w:color w:val="000000"/>
          <w:sz w:val="24"/>
          <w:szCs w:val="24"/>
          <w:lang w:val="x-none" w:eastAsia="en-US"/>
        </w:rPr>
      </w:pPr>
    </w:p>
    <w:p w:rsidR="00FE167B" w:rsidRPr="00695645" w:rsidRDefault="00FE167B" w:rsidP="00AA3F23">
      <w:pPr>
        <w:spacing w:after="0" w:line="240" w:lineRule="auto"/>
        <w:ind w:firstLine="709"/>
        <w:jc w:val="both"/>
        <w:rPr>
          <w:rFonts w:ascii="Times New Roman" w:hAnsi="Times New Roman"/>
          <w:color w:val="000000"/>
          <w:sz w:val="24"/>
          <w:szCs w:val="24"/>
          <w:lang w:eastAsia="en-US"/>
        </w:rPr>
      </w:pPr>
      <w:r w:rsidRPr="00FE167B">
        <w:rPr>
          <w:rFonts w:ascii="Times New Roman" w:hAnsi="Times New Roman" w:cs="Calibri"/>
          <w:color w:val="000000"/>
          <w:sz w:val="24"/>
          <w:szCs w:val="24"/>
          <w:u w:val="single"/>
        </w:rPr>
        <w:t xml:space="preserve">На территории </w:t>
      </w:r>
      <w:r>
        <w:rPr>
          <w:rFonts w:ascii="Times New Roman" w:hAnsi="Times New Roman" w:cs="Calibri"/>
          <w:color w:val="000000"/>
          <w:sz w:val="24"/>
          <w:szCs w:val="24"/>
          <w:u w:val="single"/>
        </w:rPr>
        <w:t>охотничьего заказника</w:t>
      </w:r>
      <w:r w:rsidRPr="00FE167B">
        <w:rPr>
          <w:rFonts w:ascii="Times New Roman" w:hAnsi="Times New Roman" w:cs="Calibri"/>
          <w:color w:val="000000"/>
          <w:sz w:val="24"/>
          <w:szCs w:val="24"/>
          <w:u w:val="single"/>
        </w:rPr>
        <w:t xml:space="preserve"> запрещается</w:t>
      </w:r>
    </w:p>
    <w:p w:rsidR="0092237E"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использование ядохимикатов (без согласования с управлением по охране, контролю и регулированию использования охотничьих животных Оренбургской области), минеральных удобрений, химических средств защиты растений и стимуляторов роста;</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распашка земель, за исключением участков лесного фонда, намеченных лесоустройством под создание лесных культур и пашни, предназначенные для выращивания сельскохозяйственных культур;</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выпас скота на территории заказника в период с апреля до начала сенокошения;</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предоставление земельных участков под застройку, а также для коллективного садоводства и огородничества;</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проведение гидромелиоративных и ирригационных работ, геолого - разведочные изыскания и разработка полезных ископаемых, строительство зданий и сооружений, дорог, трубопроводов, линий электропередач и прочих коммуникаций;</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взрывные работы;</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движение механизированного транспорта вне дорог и водных путей общего пользования;</w:t>
      </w:r>
    </w:p>
    <w:p w:rsidR="00FE167B" w:rsidRPr="00FE167B" w:rsidRDefault="00FE167B" w:rsidP="0067152C">
      <w:pPr>
        <w:pStyle w:val="a4"/>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охота и рыболовство, отлов и живоотлов животных.</w:t>
      </w:r>
    </w:p>
    <w:p w:rsidR="0067152C" w:rsidRDefault="0067152C"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9B291B">
        <w:rPr>
          <w:rFonts w:ascii="Times New Roman" w:hAnsi="Times New Roman"/>
          <w:b/>
          <w:iCs/>
          <w:sz w:val="24"/>
          <w:szCs w:val="24"/>
        </w:rPr>
        <w:t>7</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9B291B" w:rsidRDefault="00BC2C81" w:rsidP="00BC2C81">
      <w:pPr>
        <w:ind w:firstLine="851"/>
        <w:rPr>
          <w:rFonts w:ascii="Times New Roman" w:hAnsi="Times New Roman"/>
          <w:b/>
          <w:bCs/>
          <w:iCs/>
          <w:sz w:val="24"/>
          <w:szCs w:val="24"/>
          <w:u w:val="single"/>
        </w:rPr>
      </w:pPr>
      <w:r w:rsidRPr="009B291B">
        <w:rPr>
          <w:rFonts w:ascii="Times New Roman" w:hAnsi="Times New Roman"/>
          <w:b/>
          <w:bCs/>
          <w:sz w:val="24"/>
          <w:szCs w:val="24"/>
          <w:u w:val="single"/>
        </w:rPr>
        <w:t>СО-1.   Зона полигонов ТБО, свалок.</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4"/>
        <w:spacing w:after="0" w:line="240" w:lineRule="auto"/>
        <w:ind w:left="0" w:firstLine="709"/>
        <w:contextualSpacing w:val="0"/>
        <w:jc w:val="both"/>
        <w:rPr>
          <w:rFonts w:ascii="Times New Roman" w:hAnsi="Times New Roman"/>
          <w:sz w:val="24"/>
          <w:szCs w:val="24"/>
        </w:rPr>
      </w:pPr>
    </w:p>
    <w:p w:rsidR="009F12C9" w:rsidRDefault="009F12C9" w:rsidP="00BC2C81">
      <w:pPr>
        <w:spacing w:after="0" w:line="240" w:lineRule="auto"/>
        <w:ind w:firstLine="709"/>
        <w:jc w:val="both"/>
        <w:rPr>
          <w:rFonts w:ascii="Times New Roman" w:hAnsi="Times New Roman"/>
          <w:b/>
          <w:bCs/>
          <w:i/>
          <w:sz w:val="24"/>
          <w:szCs w:val="24"/>
          <w:u w:val="single"/>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Вспомогательные виды разрешенного использования:</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4"/>
        <w:spacing w:after="0" w:line="240" w:lineRule="auto"/>
        <w:ind w:left="709"/>
        <w:contextualSpacing w:val="0"/>
        <w:jc w:val="both"/>
        <w:rPr>
          <w:rFonts w:ascii="Times New Roman" w:hAnsi="Times New Roman"/>
          <w:sz w:val="24"/>
          <w:szCs w:val="24"/>
        </w:rPr>
      </w:pPr>
    </w:p>
    <w:p w:rsidR="00BC2C81" w:rsidRDefault="00BC2C81" w:rsidP="00BC2C81">
      <w:pPr>
        <w:pStyle w:val="a4"/>
        <w:spacing w:after="0" w:line="240" w:lineRule="auto"/>
        <w:ind w:left="0" w:firstLine="709"/>
        <w:contextualSpacing w:val="0"/>
        <w:jc w:val="both"/>
        <w:rPr>
          <w:rFonts w:ascii="Times New Roman" w:hAnsi="Times New Roman"/>
          <w:i/>
          <w:sz w:val="24"/>
          <w:szCs w:val="24"/>
        </w:rPr>
      </w:pPr>
      <w:r w:rsidRPr="006F2CF1">
        <w:rPr>
          <w:rFonts w:ascii="Times New Roman" w:hAnsi="Times New Roman"/>
          <w:i/>
          <w:sz w:val="24"/>
          <w:szCs w:val="24"/>
        </w:rPr>
        <w:t>Предельные размеры и параметры: минимальная площадь земельного участка 600 кв.м.</w:t>
      </w:r>
    </w:p>
    <w:p w:rsidR="0024096B" w:rsidRDefault="0024096B"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xml:space="preserve">. Зона водозаборных,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насосные станции;</w:t>
      </w:r>
    </w:p>
    <w:p w:rsidR="00BC2C81" w:rsidRDefault="00BC2C81" w:rsidP="00BC2C81">
      <w:pPr>
        <w:pStyle w:val="nienie"/>
        <w:ind w:firstLine="0"/>
        <w:rPr>
          <w:rFonts w:ascii="Times New Roman" w:hAnsi="Times New Roman" w:cs="Times New Roman"/>
        </w:rPr>
      </w:pPr>
    </w:p>
    <w:p w:rsidR="00BC2C81" w:rsidRDefault="00BC2C81" w:rsidP="00BC2C81">
      <w:pPr>
        <w:pStyle w:val="a4"/>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4"/>
        <w:spacing w:line="240" w:lineRule="auto"/>
        <w:ind w:left="1069"/>
        <w:jc w:val="both"/>
        <w:rPr>
          <w:rFonts w:ascii="Times New Roman" w:hAnsi="Times New Roman"/>
          <w:b/>
          <w:bCs/>
          <w:i/>
          <w:sz w:val="24"/>
          <w:szCs w:val="24"/>
          <w:u w:val="single"/>
        </w:rPr>
      </w:pP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5B6246" w:rsidRPr="00CD0893" w:rsidRDefault="005B6246" w:rsidP="00807FCB">
      <w:pPr>
        <w:pStyle w:val="a4"/>
        <w:numPr>
          <w:ilvl w:val="0"/>
          <w:numId w:val="34"/>
        </w:numPr>
        <w:spacing w:line="240" w:lineRule="auto"/>
        <w:ind w:left="0" w:firstLine="851"/>
        <w:jc w:val="both"/>
        <w:rPr>
          <w:rFonts w:ascii="Times New Roman" w:hAnsi="Times New Roman"/>
          <w:sz w:val="24"/>
          <w:szCs w:val="24"/>
        </w:rPr>
      </w:pPr>
      <w:r w:rsidRPr="002733D5">
        <w:rPr>
          <w:rFonts w:ascii="Times New Roman" w:eastAsia="Calibri" w:hAnsi="Times New Roman"/>
          <w:sz w:val="24"/>
          <w:szCs w:val="28"/>
        </w:rPr>
        <w:t>хозяйственные постройки связанные с эксплуатацией источников водоснабжения.</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BC2C81" w:rsidRDefault="00BC2C81" w:rsidP="00BC2C81">
      <w:pPr>
        <w:pStyle w:val="a4"/>
        <w:spacing w:line="240" w:lineRule="auto"/>
        <w:ind w:left="0"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C2C81" w:rsidRPr="00CD0893"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Зона кладбищ.</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4"/>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бюро-магазины похоронного обслуживания;</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F85BEF" w:rsidRDefault="00F85BEF" w:rsidP="00F85BEF">
      <w:pPr>
        <w:pStyle w:val="a4"/>
        <w:spacing w:line="240" w:lineRule="auto"/>
        <w:jc w:val="both"/>
        <w:rPr>
          <w:rFonts w:ascii="Times New Roman" w:hAnsi="Times New Roman"/>
          <w:sz w:val="24"/>
          <w:szCs w:val="24"/>
        </w:rPr>
      </w:pPr>
    </w:p>
    <w:p w:rsidR="009B291B" w:rsidRDefault="009B291B" w:rsidP="00F85BEF">
      <w:pPr>
        <w:pStyle w:val="a4"/>
        <w:spacing w:line="240" w:lineRule="auto"/>
        <w:jc w:val="both"/>
        <w:rPr>
          <w:rFonts w:ascii="Times New Roman" w:hAnsi="Times New Roman"/>
          <w:sz w:val="24"/>
          <w:szCs w:val="24"/>
        </w:rPr>
      </w:pPr>
    </w:p>
    <w:p w:rsidR="00F85BEF" w:rsidRPr="002733D5" w:rsidRDefault="00F85BEF" w:rsidP="00F85BEF">
      <w:pPr>
        <w:spacing w:after="0" w:line="240" w:lineRule="auto"/>
        <w:ind w:firstLine="709"/>
        <w:jc w:val="both"/>
        <w:rPr>
          <w:rFonts w:ascii="Times New Roman" w:hAnsi="Times New Roman"/>
          <w:b/>
          <w:bCs/>
          <w:sz w:val="24"/>
          <w:szCs w:val="24"/>
          <w:u w:val="single"/>
        </w:rPr>
      </w:pPr>
      <w:r w:rsidRPr="002733D5">
        <w:rPr>
          <w:rFonts w:ascii="Times New Roman" w:hAnsi="Times New Roman"/>
          <w:b/>
          <w:bCs/>
          <w:sz w:val="24"/>
          <w:szCs w:val="24"/>
          <w:u w:val="single"/>
        </w:rPr>
        <w:t>СО-4.   Зона очистных сооружений, отстойников.</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r w:rsidRPr="002733D5">
        <w:rPr>
          <w:rFonts w:ascii="Times New Roman" w:hAnsi="Times New Roman"/>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Основные виды разрешенного использования недвижимости:</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 xml:space="preserve">станция аэрации; </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канализационные очистные сооружения;</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насосные станции.</w:t>
      </w:r>
    </w:p>
    <w:p w:rsidR="00F85BEF" w:rsidRPr="002733D5" w:rsidRDefault="00F85BEF" w:rsidP="00F85BEF">
      <w:pPr>
        <w:widowControl w:val="0"/>
        <w:tabs>
          <w:tab w:val="left" w:pos="142"/>
        </w:tabs>
        <w:spacing w:after="0" w:line="240" w:lineRule="auto"/>
        <w:ind w:firstLine="709"/>
        <w:jc w:val="both"/>
        <w:rPr>
          <w:rFonts w:ascii="Times New Roman" w:hAnsi="Times New Roman"/>
          <w:b/>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Условно разрешенные виды использования:</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строительство и реконструкция сооружений, коммуникаций и других объектов;</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землеройные и другие работы.</w:t>
      </w:r>
    </w:p>
    <w:p w:rsidR="00F85BEF" w:rsidRDefault="00F85BEF" w:rsidP="00F85BEF">
      <w:pPr>
        <w:pStyle w:val="a4"/>
        <w:spacing w:line="240" w:lineRule="auto"/>
        <w:jc w:val="both"/>
        <w:rPr>
          <w:rFonts w:ascii="Times New Roman" w:hAnsi="Times New Roman"/>
          <w:sz w:val="24"/>
          <w:szCs w:val="24"/>
        </w:rPr>
      </w:pPr>
    </w:p>
    <w:p w:rsidR="00BC2C81" w:rsidRPr="00067A02" w:rsidRDefault="00BC2C81" w:rsidP="00BC2C81">
      <w:pPr>
        <w:spacing w:line="240" w:lineRule="auto"/>
        <w:ind w:firstLine="851"/>
        <w:jc w:val="both"/>
        <w:rPr>
          <w:rFonts w:ascii="Times New Roman" w:hAnsi="Times New Roman"/>
          <w:sz w:val="24"/>
          <w:szCs w:val="24"/>
        </w:rPr>
      </w:pPr>
      <w:r w:rsidRPr="00067A02">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w:t>
      </w:r>
      <w:r w:rsidRPr="00CD0893">
        <w:rPr>
          <w:rFonts w:ascii="Times New Roman" w:hAnsi="Times New Roman" w:cs="Times New Roman"/>
          <w:sz w:val="24"/>
          <w:szCs w:val="24"/>
        </w:rPr>
        <w:lastRenderedPageBreak/>
        <w:t>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lastRenderedPageBreak/>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 xml:space="preserve">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w:t>
      </w:r>
      <w:r w:rsidRPr="00CD0893">
        <w:rPr>
          <w:b w:val="0"/>
          <w:color w:val="auto"/>
          <w:szCs w:val="24"/>
          <w:lang w:val="ru-RU"/>
        </w:rPr>
        <w:lastRenderedPageBreak/>
        <w:t>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lastRenderedPageBreak/>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lastRenderedPageBreak/>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lastRenderedPageBreak/>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w:t>
      </w:r>
      <w:r w:rsidR="0024096B">
        <w:rPr>
          <w:rFonts w:ascii="Times New Roman" w:eastAsia="Calibri" w:hAnsi="Times New Roman"/>
          <w:sz w:val="24"/>
          <w:szCs w:val="24"/>
          <w:lang w:eastAsia="en-US"/>
        </w:rPr>
        <w:t>«</w:t>
      </w:r>
      <w:r w:rsidRPr="00C862C4">
        <w:rPr>
          <w:rFonts w:ascii="Times New Roman" w:eastAsia="Calibri" w:hAnsi="Times New Roman"/>
          <w:sz w:val="24"/>
          <w:szCs w:val="24"/>
          <w:lang w:eastAsia="en-US"/>
        </w:rPr>
        <w:t xml:space="preserve">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b"/>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lastRenderedPageBreak/>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9F12C9" w:rsidRDefault="009F12C9" w:rsidP="00F85BEF">
      <w:pPr>
        <w:ind w:firstLine="851"/>
        <w:jc w:val="both"/>
        <w:rPr>
          <w:rFonts w:ascii="Times New Roman" w:hAnsi="Times New Roman"/>
          <w:b/>
          <w:sz w:val="24"/>
          <w:szCs w:val="24"/>
        </w:rPr>
      </w:pPr>
    </w:p>
    <w:p w:rsidR="009F12C9" w:rsidRDefault="009F12C9" w:rsidP="00F85BEF">
      <w:pPr>
        <w:ind w:firstLine="851"/>
        <w:jc w:val="both"/>
        <w:rPr>
          <w:rFonts w:ascii="Times New Roman" w:hAnsi="Times New Roman"/>
          <w:b/>
          <w:sz w:val="24"/>
          <w:szCs w:val="24"/>
        </w:rPr>
      </w:pPr>
    </w:p>
    <w:p w:rsidR="009F12C9" w:rsidRDefault="009F12C9" w:rsidP="00F85BEF">
      <w:pPr>
        <w:ind w:firstLine="851"/>
        <w:jc w:val="both"/>
        <w:rPr>
          <w:rFonts w:ascii="Times New Roman" w:hAnsi="Times New Roman"/>
          <w:b/>
          <w:sz w:val="24"/>
          <w:szCs w:val="24"/>
        </w:rPr>
      </w:pPr>
    </w:p>
    <w:p w:rsidR="009F12C9" w:rsidRDefault="009F12C9" w:rsidP="00F85BEF">
      <w:pPr>
        <w:ind w:firstLine="851"/>
        <w:jc w:val="both"/>
        <w:rPr>
          <w:rFonts w:ascii="Times New Roman" w:hAnsi="Times New Roman"/>
          <w:b/>
          <w:sz w:val="24"/>
          <w:szCs w:val="24"/>
        </w:rPr>
      </w:pPr>
    </w:p>
    <w:p w:rsidR="009F12C9" w:rsidRDefault="009F12C9" w:rsidP="00F85BEF">
      <w:pPr>
        <w:ind w:firstLine="851"/>
        <w:jc w:val="both"/>
        <w:rPr>
          <w:rFonts w:ascii="Times New Roman" w:hAnsi="Times New Roman"/>
          <w:b/>
          <w:sz w:val="24"/>
          <w:szCs w:val="24"/>
        </w:rPr>
      </w:pP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lastRenderedPageBreak/>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3428FA">
        <w:rPr>
          <w:rFonts w:ascii="Times New Roman" w:eastAsia="Calibri" w:hAnsi="Times New Roman"/>
          <w:color w:val="000000"/>
          <w:sz w:val="24"/>
          <w:szCs w:val="23"/>
          <w:lang w:eastAsia="en-US"/>
        </w:rPr>
        <w:t>Васильевский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3428FA">
        <w:rPr>
          <w:rFonts w:ascii="Times New Roman" w:eastAsia="Calibri" w:hAnsi="Times New Roman"/>
          <w:color w:val="000000"/>
          <w:sz w:val="24"/>
          <w:szCs w:val="23"/>
          <w:lang w:eastAsia="en-US"/>
        </w:rPr>
        <w:t>Васильевский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3428FA">
        <w:rPr>
          <w:rFonts w:ascii="Times New Roman" w:hAnsi="Times New Roman"/>
          <w:sz w:val="24"/>
          <w:szCs w:val="23"/>
        </w:rPr>
        <w:t>Васильевский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w:t>
      </w:r>
      <w:r w:rsidRPr="0001134C">
        <w:rPr>
          <w:rFonts w:ascii="Times New Roman" w:hAnsi="Times New Roman"/>
          <w:sz w:val="24"/>
          <w:szCs w:val="23"/>
        </w:rPr>
        <w:lastRenderedPageBreak/>
        <w:t xml:space="preserve">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3428FA">
        <w:rPr>
          <w:rFonts w:ascii="Times New Roman" w:hAnsi="Times New Roman"/>
          <w:sz w:val="24"/>
          <w:szCs w:val="23"/>
        </w:rPr>
        <w:t>Васильевский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F67805">
      <w:headerReference w:type="default" r:id="rId10"/>
      <w:footerReference w:type="default" r:id="rId11"/>
      <w:pgSz w:w="11906" w:h="16838"/>
      <w:pgMar w:top="993"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4C" w:rsidRDefault="00227C4C" w:rsidP="000C2546">
      <w:pPr>
        <w:spacing w:after="0" w:line="240" w:lineRule="auto"/>
      </w:pPr>
      <w:r>
        <w:separator/>
      </w:r>
    </w:p>
  </w:endnote>
  <w:endnote w:type="continuationSeparator" w:id="0">
    <w:p w:rsidR="00227C4C" w:rsidRDefault="00227C4C"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800241"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Орскгеокад</w:t>
    </w:r>
    <w:r w:rsidRPr="008451A3">
      <w:rPr>
        <w:color w:val="C0504D"/>
      </w:rPr>
      <w:t>» 201</w:t>
    </w:r>
    <w:r w:rsidR="00656796">
      <w:rPr>
        <w:color w:val="C0504D"/>
      </w:rPr>
      <w:t>4</w:t>
    </w:r>
    <w:r w:rsidRPr="008451A3">
      <w:rPr>
        <w:color w:val="C0504D"/>
      </w:rPr>
      <w:t xml:space="preserve"> год</w:t>
    </w:r>
    <w:r>
      <w:rPr>
        <w:rFonts w:ascii="Cambria" w:hAnsi="Cambria" w:cs="Cambria"/>
      </w:rPr>
      <w:tab/>
    </w:r>
    <w:r w:rsidRPr="00CA6490">
      <w:rPr>
        <w:rFonts w:ascii="Times New Roman" w:hAnsi="Times New Roman"/>
        <w:color w:val="943634"/>
      </w:rPr>
      <w:t xml:space="preserve">Страница </w:t>
    </w:r>
    <w:r w:rsidRPr="00CA6490">
      <w:rPr>
        <w:rFonts w:ascii="Times New Roman" w:hAnsi="Times New Roman"/>
        <w:color w:val="943634"/>
      </w:rPr>
      <w:fldChar w:fldCharType="begin"/>
    </w:r>
    <w:r w:rsidRPr="00CA6490">
      <w:rPr>
        <w:rFonts w:ascii="Times New Roman" w:hAnsi="Times New Roman"/>
        <w:color w:val="943634"/>
      </w:rPr>
      <w:instrText xml:space="preserve"> PAGE   \* MERGEFORMAT </w:instrText>
    </w:r>
    <w:r w:rsidRPr="00CA6490">
      <w:rPr>
        <w:rFonts w:ascii="Times New Roman" w:hAnsi="Times New Roman"/>
        <w:color w:val="943634"/>
      </w:rPr>
      <w:fldChar w:fldCharType="separate"/>
    </w:r>
    <w:r w:rsidR="00D54232">
      <w:rPr>
        <w:rFonts w:ascii="Times New Roman" w:hAnsi="Times New Roman"/>
        <w:noProof/>
        <w:color w:val="943634"/>
      </w:rPr>
      <w:t>19</w:t>
    </w:r>
    <w:r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4C" w:rsidRDefault="00227C4C" w:rsidP="000C2546">
      <w:pPr>
        <w:spacing w:after="0" w:line="240" w:lineRule="auto"/>
      </w:pPr>
      <w:r>
        <w:separator/>
      </w:r>
    </w:p>
  </w:footnote>
  <w:footnote w:type="continuationSeparator" w:id="0">
    <w:p w:rsidR="00227C4C" w:rsidRDefault="00227C4C"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2C76AF" w:rsidRDefault="00800241" w:rsidP="00EA7BDB">
    <w:pPr>
      <w:pStyle w:val="a7"/>
      <w:pBdr>
        <w:bottom w:val="thickThinSmallGap" w:sz="24" w:space="1" w:color="622423"/>
      </w:pBdr>
      <w:jc w:val="center"/>
      <w:rPr>
        <w:rFonts w:ascii="Times New Roman" w:hAnsi="Times New Roman"/>
        <w:color w:val="C00000"/>
      </w:rPr>
    </w:pPr>
    <w:r w:rsidRPr="002C76AF">
      <w:rPr>
        <w:rFonts w:ascii="Times New Roman" w:hAnsi="Times New Roman"/>
        <w:color w:val="C00000"/>
      </w:rPr>
      <w:t xml:space="preserve">МО </w:t>
    </w:r>
    <w:r w:rsidR="003428FA">
      <w:rPr>
        <w:rFonts w:ascii="Times New Roman" w:hAnsi="Times New Roman"/>
        <w:color w:val="C00000"/>
      </w:rPr>
      <w:t>Ваксильевский</w:t>
    </w:r>
    <w:r w:rsidRPr="002C76AF">
      <w:rPr>
        <w:rFonts w:ascii="Times New Roman" w:hAnsi="Times New Roman"/>
        <w:color w:val="C00000"/>
      </w:rPr>
      <w:t xml:space="preserve"> сельсовет Саракташского района</w:t>
    </w:r>
  </w:p>
  <w:p w:rsidR="00EA7BDB" w:rsidRPr="00D30251" w:rsidRDefault="00EA7BDB" w:rsidP="00EA7BDB">
    <w:pPr>
      <w:pStyle w:val="a7"/>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8"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51"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6"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6"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8"/>
  </w:num>
  <w:num w:numId="2">
    <w:abstractNumId w:val="25"/>
  </w:num>
  <w:num w:numId="3">
    <w:abstractNumId w:val="65"/>
  </w:num>
  <w:num w:numId="4">
    <w:abstractNumId w:val="9"/>
  </w:num>
  <w:num w:numId="5">
    <w:abstractNumId w:val="63"/>
  </w:num>
  <w:num w:numId="6">
    <w:abstractNumId w:val="54"/>
  </w:num>
  <w:num w:numId="7">
    <w:abstractNumId w:val="62"/>
  </w:num>
  <w:num w:numId="8">
    <w:abstractNumId w:val="16"/>
  </w:num>
  <w:num w:numId="9">
    <w:abstractNumId w:val="51"/>
  </w:num>
  <w:num w:numId="10">
    <w:abstractNumId w:val="8"/>
  </w:num>
  <w:num w:numId="11">
    <w:abstractNumId w:val="52"/>
  </w:num>
  <w:num w:numId="12">
    <w:abstractNumId w:val="5"/>
  </w:num>
  <w:num w:numId="13">
    <w:abstractNumId w:val="39"/>
  </w:num>
  <w:num w:numId="14">
    <w:abstractNumId w:val="7"/>
  </w:num>
  <w:num w:numId="15">
    <w:abstractNumId w:val="15"/>
  </w:num>
  <w:num w:numId="16">
    <w:abstractNumId w:val="60"/>
  </w:num>
  <w:num w:numId="17">
    <w:abstractNumId w:val="18"/>
  </w:num>
  <w:num w:numId="18">
    <w:abstractNumId w:val="27"/>
  </w:num>
  <w:num w:numId="19">
    <w:abstractNumId w:val="30"/>
  </w:num>
  <w:num w:numId="20">
    <w:abstractNumId w:val="41"/>
  </w:num>
  <w:num w:numId="21">
    <w:abstractNumId w:val="44"/>
  </w:num>
  <w:num w:numId="22">
    <w:abstractNumId w:val="37"/>
  </w:num>
  <w:num w:numId="23">
    <w:abstractNumId w:val="72"/>
  </w:num>
  <w:num w:numId="24">
    <w:abstractNumId w:val="24"/>
  </w:num>
  <w:num w:numId="25">
    <w:abstractNumId w:val="43"/>
  </w:num>
  <w:num w:numId="26">
    <w:abstractNumId w:val="66"/>
  </w:num>
  <w:num w:numId="27">
    <w:abstractNumId w:val="35"/>
  </w:num>
  <w:num w:numId="28">
    <w:abstractNumId w:val="28"/>
  </w:num>
  <w:num w:numId="29">
    <w:abstractNumId w:val="48"/>
  </w:num>
  <w:num w:numId="30">
    <w:abstractNumId w:val="1"/>
  </w:num>
  <w:num w:numId="31">
    <w:abstractNumId w:val="32"/>
  </w:num>
  <w:num w:numId="32">
    <w:abstractNumId w:val="13"/>
  </w:num>
  <w:num w:numId="33">
    <w:abstractNumId w:val="55"/>
  </w:num>
  <w:num w:numId="34">
    <w:abstractNumId w:val="0"/>
  </w:num>
  <w:num w:numId="35">
    <w:abstractNumId w:val="6"/>
  </w:num>
  <w:num w:numId="36">
    <w:abstractNumId w:val="19"/>
  </w:num>
  <w:num w:numId="37">
    <w:abstractNumId w:val="14"/>
  </w:num>
  <w:num w:numId="38">
    <w:abstractNumId w:val="53"/>
  </w:num>
  <w:num w:numId="39">
    <w:abstractNumId w:val="3"/>
  </w:num>
  <w:num w:numId="40">
    <w:abstractNumId w:val="47"/>
  </w:num>
  <w:num w:numId="41">
    <w:abstractNumId w:val="42"/>
  </w:num>
  <w:num w:numId="42">
    <w:abstractNumId w:val="11"/>
  </w:num>
  <w:num w:numId="43">
    <w:abstractNumId w:val="57"/>
  </w:num>
  <w:num w:numId="44">
    <w:abstractNumId w:val="12"/>
  </w:num>
  <w:num w:numId="45">
    <w:abstractNumId w:val="29"/>
  </w:num>
  <w:num w:numId="46">
    <w:abstractNumId w:val="36"/>
  </w:num>
  <w:num w:numId="47">
    <w:abstractNumId w:val="21"/>
  </w:num>
  <w:num w:numId="48">
    <w:abstractNumId w:val="46"/>
  </w:num>
  <w:num w:numId="49">
    <w:abstractNumId w:val="26"/>
  </w:num>
  <w:num w:numId="50">
    <w:abstractNumId w:val="56"/>
  </w:num>
  <w:num w:numId="51">
    <w:abstractNumId w:val="45"/>
  </w:num>
  <w:num w:numId="52">
    <w:abstractNumId w:val="31"/>
  </w:num>
  <w:num w:numId="53">
    <w:abstractNumId w:val="69"/>
  </w:num>
  <w:num w:numId="54">
    <w:abstractNumId w:val="17"/>
  </w:num>
  <w:num w:numId="55">
    <w:abstractNumId w:val="64"/>
  </w:num>
  <w:num w:numId="56">
    <w:abstractNumId w:val="23"/>
  </w:num>
  <w:num w:numId="57">
    <w:abstractNumId w:val="49"/>
  </w:num>
  <w:num w:numId="58">
    <w:abstractNumId w:val="33"/>
  </w:num>
  <w:num w:numId="59">
    <w:abstractNumId w:val="50"/>
  </w:num>
  <w:num w:numId="60">
    <w:abstractNumId w:val="61"/>
  </w:num>
  <w:num w:numId="61">
    <w:abstractNumId w:val="67"/>
  </w:num>
  <w:num w:numId="62">
    <w:abstractNumId w:val="58"/>
  </w:num>
  <w:num w:numId="63">
    <w:abstractNumId w:val="59"/>
  </w:num>
  <w:num w:numId="64">
    <w:abstractNumId w:val="71"/>
  </w:num>
  <w:num w:numId="65">
    <w:abstractNumId w:val="20"/>
  </w:num>
  <w:num w:numId="66">
    <w:abstractNumId w:val="40"/>
  </w:num>
  <w:num w:numId="67">
    <w:abstractNumId w:val="34"/>
  </w:num>
  <w:num w:numId="68">
    <w:abstractNumId w:val="2"/>
  </w:num>
  <w:num w:numId="69">
    <w:abstractNumId w:val="4"/>
  </w:num>
  <w:num w:numId="70">
    <w:abstractNumId w:val="10"/>
  </w:num>
  <w:num w:numId="71">
    <w:abstractNumId w:val="70"/>
  </w:num>
  <w:num w:numId="72">
    <w:abstractNumId w:val="38"/>
  </w:num>
  <w:num w:numId="73">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72C8"/>
    <w:rsid w:val="00020264"/>
    <w:rsid w:val="0002498D"/>
    <w:rsid w:val="00025918"/>
    <w:rsid w:val="00032BC4"/>
    <w:rsid w:val="00033D8A"/>
    <w:rsid w:val="00033F71"/>
    <w:rsid w:val="00034884"/>
    <w:rsid w:val="00036B98"/>
    <w:rsid w:val="00037773"/>
    <w:rsid w:val="00040DDD"/>
    <w:rsid w:val="00052F53"/>
    <w:rsid w:val="00053811"/>
    <w:rsid w:val="00063DE2"/>
    <w:rsid w:val="00074941"/>
    <w:rsid w:val="000839EA"/>
    <w:rsid w:val="0008679D"/>
    <w:rsid w:val="00087E85"/>
    <w:rsid w:val="00093DA4"/>
    <w:rsid w:val="00094FA1"/>
    <w:rsid w:val="00097672"/>
    <w:rsid w:val="000A31EF"/>
    <w:rsid w:val="000B0987"/>
    <w:rsid w:val="000B09D6"/>
    <w:rsid w:val="000B5456"/>
    <w:rsid w:val="000C2546"/>
    <w:rsid w:val="000C3A41"/>
    <w:rsid w:val="000C4442"/>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04FC1"/>
    <w:rsid w:val="00106846"/>
    <w:rsid w:val="001111E3"/>
    <w:rsid w:val="00116692"/>
    <w:rsid w:val="00122E84"/>
    <w:rsid w:val="00123503"/>
    <w:rsid w:val="001264AE"/>
    <w:rsid w:val="0013053E"/>
    <w:rsid w:val="00144FAD"/>
    <w:rsid w:val="00154D15"/>
    <w:rsid w:val="00155455"/>
    <w:rsid w:val="001705DD"/>
    <w:rsid w:val="00172178"/>
    <w:rsid w:val="00172A1F"/>
    <w:rsid w:val="001778D4"/>
    <w:rsid w:val="0018267D"/>
    <w:rsid w:val="00184EAF"/>
    <w:rsid w:val="00194A80"/>
    <w:rsid w:val="001A2BE7"/>
    <w:rsid w:val="001A652A"/>
    <w:rsid w:val="001B0E9F"/>
    <w:rsid w:val="001B732B"/>
    <w:rsid w:val="001C4ECE"/>
    <w:rsid w:val="001D0545"/>
    <w:rsid w:val="001D194D"/>
    <w:rsid w:val="001D3BB2"/>
    <w:rsid w:val="001D3F21"/>
    <w:rsid w:val="001D3F4B"/>
    <w:rsid w:val="001E4B47"/>
    <w:rsid w:val="001E7041"/>
    <w:rsid w:val="001E7D7A"/>
    <w:rsid w:val="001F4611"/>
    <w:rsid w:val="0020075E"/>
    <w:rsid w:val="002127CA"/>
    <w:rsid w:val="00212A10"/>
    <w:rsid w:val="002140BF"/>
    <w:rsid w:val="002144BD"/>
    <w:rsid w:val="00215675"/>
    <w:rsid w:val="0022591E"/>
    <w:rsid w:val="00227C4C"/>
    <w:rsid w:val="0023158B"/>
    <w:rsid w:val="00232385"/>
    <w:rsid w:val="0023253C"/>
    <w:rsid w:val="00236983"/>
    <w:rsid w:val="0024096B"/>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C76AF"/>
    <w:rsid w:val="002E2575"/>
    <w:rsid w:val="002E3CB5"/>
    <w:rsid w:val="002E55E7"/>
    <w:rsid w:val="002F5138"/>
    <w:rsid w:val="002F64D4"/>
    <w:rsid w:val="002F71AA"/>
    <w:rsid w:val="0030001F"/>
    <w:rsid w:val="003056D9"/>
    <w:rsid w:val="00305C9E"/>
    <w:rsid w:val="00311B91"/>
    <w:rsid w:val="0032187C"/>
    <w:rsid w:val="003242F4"/>
    <w:rsid w:val="00324C48"/>
    <w:rsid w:val="0033179C"/>
    <w:rsid w:val="00331C8F"/>
    <w:rsid w:val="00333193"/>
    <w:rsid w:val="003428FA"/>
    <w:rsid w:val="00344799"/>
    <w:rsid w:val="00351E30"/>
    <w:rsid w:val="00355228"/>
    <w:rsid w:val="00355EE0"/>
    <w:rsid w:val="00361ACE"/>
    <w:rsid w:val="00371182"/>
    <w:rsid w:val="00376799"/>
    <w:rsid w:val="003815AE"/>
    <w:rsid w:val="003819E3"/>
    <w:rsid w:val="00387952"/>
    <w:rsid w:val="00392825"/>
    <w:rsid w:val="003966AD"/>
    <w:rsid w:val="003A3766"/>
    <w:rsid w:val="003A463D"/>
    <w:rsid w:val="003A5350"/>
    <w:rsid w:val="003B043A"/>
    <w:rsid w:val="003B45F6"/>
    <w:rsid w:val="003B49BA"/>
    <w:rsid w:val="003C0CB5"/>
    <w:rsid w:val="003C1AC0"/>
    <w:rsid w:val="003D76AE"/>
    <w:rsid w:val="003E1310"/>
    <w:rsid w:val="003F3549"/>
    <w:rsid w:val="003F4372"/>
    <w:rsid w:val="003F51A0"/>
    <w:rsid w:val="003F7319"/>
    <w:rsid w:val="003F7962"/>
    <w:rsid w:val="004030ED"/>
    <w:rsid w:val="0040352C"/>
    <w:rsid w:val="00403BCB"/>
    <w:rsid w:val="004461FA"/>
    <w:rsid w:val="0044651F"/>
    <w:rsid w:val="00447C42"/>
    <w:rsid w:val="004548E1"/>
    <w:rsid w:val="004557BC"/>
    <w:rsid w:val="00456F07"/>
    <w:rsid w:val="00467016"/>
    <w:rsid w:val="00474935"/>
    <w:rsid w:val="004803C7"/>
    <w:rsid w:val="00481496"/>
    <w:rsid w:val="004868C2"/>
    <w:rsid w:val="00490145"/>
    <w:rsid w:val="0049541F"/>
    <w:rsid w:val="004A245D"/>
    <w:rsid w:val="004A3011"/>
    <w:rsid w:val="004A3312"/>
    <w:rsid w:val="004B231A"/>
    <w:rsid w:val="004B2A7E"/>
    <w:rsid w:val="004C56EA"/>
    <w:rsid w:val="004D6AE1"/>
    <w:rsid w:val="004D6EF2"/>
    <w:rsid w:val="004E321B"/>
    <w:rsid w:val="004E3EA4"/>
    <w:rsid w:val="004E4073"/>
    <w:rsid w:val="004F4D42"/>
    <w:rsid w:val="00501B04"/>
    <w:rsid w:val="00504D55"/>
    <w:rsid w:val="00507063"/>
    <w:rsid w:val="0051185E"/>
    <w:rsid w:val="005119E1"/>
    <w:rsid w:val="0051248C"/>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28AD"/>
    <w:rsid w:val="005A58FA"/>
    <w:rsid w:val="005B2EF0"/>
    <w:rsid w:val="005B365F"/>
    <w:rsid w:val="005B6246"/>
    <w:rsid w:val="005C2228"/>
    <w:rsid w:val="005C2BDA"/>
    <w:rsid w:val="005C4E82"/>
    <w:rsid w:val="005D12BA"/>
    <w:rsid w:val="005E529E"/>
    <w:rsid w:val="005E7A03"/>
    <w:rsid w:val="005F0E5D"/>
    <w:rsid w:val="005F41E7"/>
    <w:rsid w:val="00607C5A"/>
    <w:rsid w:val="006107AC"/>
    <w:rsid w:val="00613465"/>
    <w:rsid w:val="006134B4"/>
    <w:rsid w:val="00620445"/>
    <w:rsid w:val="00624429"/>
    <w:rsid w:val="0063017A"/>
    <w:rsid w:val="00630311"/>
    <w:rsid w:val="006330E7"/>
    <w:rsid w:val="00645D99"/>
    <w:rsid w:val="006475AB"/>
    <w:rsid w:val="0065130F"/>
    <w:rsid w:val="00651BED"/>
    <w:rsid w:val="00656796"/>
    <w:rsid w:val="0067152C"/>
    <w:rsid w:val="0067521B"/>
    <w:rsid w:val="00677B5E"/>
    <w:rsid w:val="006806BC"/>
    <w:rsid w:val="006836CC"/>
    <w:rsid w:val="0068621D"/>
    <w:rsid w:val="006A22CF"/>
    <w:rsid w:val="006A6C05"/>
    <w:rsid w:val="006B5D08"/>
    <w:rsid w:val="006C03C9"/>
    <w:rsid w:val="006C12C6"/>
    <w:rsid w:val="006C6DF6"/>
    <w:rsid w:val="006D61C5"/>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0732"/>
    <w:rsid w:val="007125DC"/>
    <w:rsid w:val="00717EBC"/>
    <w:rsid w:val="0072531E"/>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800241"/>
    <w:rsid w:val="008005CC"/>
    <w:rsid w:val="0080113E"/>
    <w:rsid w:val="008019B4"/>
    <w:rsid w:val="00804D01"/>
    <w:rsid w:val="00807F1D"/>
    <w:rsid w:val="00807FCB"/>
    <w:rsid w:val="00813755"/>
    <w:rsid w:val="00815BE4"/>
    <w:rsid w:val="00816D7A"/>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66202"/>
    <w:rsid w:val="00883B3E"/>
    <w:rsid w:val="008840E7"/>
    <w:rsid w:val="008907A0"/>
    <w:rsid w:val="00893458"/>
    <w:rsid w:val="008A222A"/>
    <w:rsid w:val="008B0F08"/>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237E"/>
    <w:rsid w:val="00923A3E"/>
    <w:rsid w:val="009255FD"/>
    <w:rsid w:val="00932C88"/>
    <w:rsid w:val="009353A3"/>
    <w:rsid w:val="00937B49"/>
    <w:rsid w:val="00942A2C"/>
    <w:rsid w:val="00951A3D"/>
    <w:rsid w:val="0095372A"/>
    <w:rsid w:val="00956100"/>
    <w:rsid w:val="0095700D"/>
    <w:rsid w:val="0096239B"/>
    <w:rsid w:val="00964CC3"/>
    <w:rsid w:val="00967CB6"/>
    <w:rsid w:val="00976D50"/>
    <w:rsid w:val="00980FD1"/>
    <w:rsid w:val="00992F09"/>
    <w:rsid w:val="00993854"/>
    <w:rsid w:val="009963C7"/>
    <w:rsid w:val="009A2D74"/>
    <w:rsid w:val="009A7AD5"/>
    <w:rsid w:val="009B06FA"/>
    <w:rsid w:val="009B291B"/>
    <w:rsid w:val="009C5C5E"/>
    <w:rsid w:val="009C60FE"/>
    <w:rsid w:val="009D0B27"/>
    <w:rsid w:val="009D0B44"/>
    <w:rsid w:val="009D3686"/>
    <w:rsid w:val="009D6313"/>
    <w:rsid w:val="009D6642"/>
    <w:rsid w:val="009E0661"/>
    <w:rsid w:val="009E0DCC"/>
    <w:rsid w:val="009E2C33"/>
    <w:rsid w:val="009E2F6E"/>
    <w:rsid w:val="009F0E29"/>
    <w:rsid w:val="009F12C9"/>
    <w:rsid w:val="009F6321"/>
    <w:rsid w:val="009F720C"/>
    <w:rsid w:val="00A10DFB"/>
    <w:rsid w:val="00A126B4"/>
    <w:rsid w:val="00A171CF"/>
    <w:rsid w:val="00A20B02"/>
    <w:rsid w:val="00A25369"/>
    <w:rsid w:val="00A3582C"/>
    <w:rsid w:val="00A43EC7"/>
    <w:rsid w:val="00A440DC"/>
    <w:rsid w:val="00A45E18"/>
    <w:rsid w:val="00A55D8E"/>
    <w:rsid w:val="00A567E2"/>
    <w:rsid w:val="00A57BB1"/>
    <w:rsid w:val="00A63392"/>
    <w:rsid w:val="00A6536E"/>
    <w:rsid w:val="00A67CD3"/>
    <w:rsid w:val="00A80392"/>
    <w:rsid w:val="00A823D3"/>
    <w:rsid w:val="00A85D7A"/>
    <w:rsid w:val="00A90637"/>
    <w:rsid w:val="00A90BA3"/>
    <w:rsid w:val="00A90E6B"/>
    <w:rsid w:val="00A97746"/>
    <w:rsid w:val="00AA3F23"/>
    <w:rsid w:val="00AA6DCB"/>
    <w:rsid w:val="00AB33D3"/>
    <w:rsid w:val="00AB3AE2"/>
    <w:rsid w:val="00AC02D9"/>
    <w:rsid w:val="00AC7E2E"/>
    <w:rsid w:val="00AD4CEC"/>
    <w:rsid w:val="00AE1CC8"/>
    <w:rsid w:val="00AE2700"/>
    <w:rsid w:val="00AE3230"/>
    <w:rsid w:val="00AE7EC0"/>
    <w:rsid w:val="00AF119A"/>
    <w:rsid w:val="00AF38B4"/>
    <w:rsid w:val="00AF4E9E"/>
    <w:rsid w:val="00AF6D71"/>
    <w:rsid w:val="00B0345F"/>
    <w:rsid w:val="00B07F00"/>
    <w:rsid w:val="00B133EE"/>
    <w:rsid w:val="00B20D80"/>
    <w:rsid w:val="00B21E6C"/>
    <w:rsid w:val="00B22090"/>
    <w:rsid w:val="00B22A6F"/>
    <w:rsid w:val="00B24D88"/>
    <w:rsid w:val="00B25EC8"/>
    <w:rsid w:val="00B33E9C"/>
    <w:rsid w:val="00B36605"/>
    <w:rsid w:val="00B37F2D"/>
    <w:rsid w:val="00B44906"/>
    <w:rsid w:val="00B471E6"/>
    <w:rsid w:val="00B56240"/>
    <w:rsid w:val="00B640CC"/>
    <w:rsid w:val="00B64740"/>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6817"/>
    <w:rsid w:val="00BD724C"/>
    <w:rsid w:val="00BE1026"/>
    <w:rsid w:val="00BE19CC"/>
    <w:rsid w:val="00BE587F"/>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93"/>
    <w:rsid w:val="00C332D7"/>
    <w:rsid w:val="00C33F08"/>
    <w:rsid w:val="00C359B8"/>
    <w:rsid w:val="00C4138A"/>
    <w:rsid w:val="00C44424"/>
    <w:rsid w:val="00C56DE0"/>
    <w:rsid w:val="00C650E1"/>
    <w:rsid w:val="00C74D97"/>
    <w:rsid w:val="00C80669"/>
    <w:rsid w:val="00C842B4"/>
    <w:rsid w:val="00C85A8C"/>
    <w:rsid w:val="00C862C4"/>
    <w:rsid w:val="00C96E00"/>
    <w:rsid w:val="00C96EEB"/>
    <w:rsid w:val="00CA6490"/>
    <w:rsid w:val="00CA67E1"/>
    <w:rsid w:val="00CA7671"/>
    <w:rsid w:val="00CB1724"/>
    <w:rsid w:val="00CB2A4D"/>
    <w:rsid w:val="00CB58C3"/>
    <w:rsid w:val="00CC16D6"/>
    <w:rsid w:val="00CD0893"/>
    <w:rsid w:val="00CF18B8"/>
    <w:rsid w:val="00CF35FB"/>
    <w:rsid w:val="00CF37EA"/>
    <w:rsid w:val="00D03136"/>
    <w:rsid w:val="00D043E6"/>
    <w:rsid w:val="00D05FAC"/>
    <w:rsid w:val="00D10CDF"/>
    <w:rsid w:val="00D1662C"/>
    <w:rsid w:val="00D2592B"/>
    <w:rsid w:val="00D27213"/>
    <w:rsid w:val="00D32ADB"/>
    <w:rsid w:val="00D350BC"/>
    <w:rsid w:val="00D3620C"/>
    <w:rsid w:val="00D36AC4"/>
    <w:rsid w:val="00D42A14"/>
    <w:rsid w:val="00D43E53"/>
    <w:rsid w:val="00D43E6B"/>
    <w:rsid w:val="00D4588D"/>
    <w:rsid w:val="00D459F0"/>
    <w:rsid w:val="00D47C39"/>
    <w:rsid w:val="00D47E30"/>
    <w:rsid w:val="00D52738"/>
    <w:rsid w:val="00D54232"/>
    <w:rsid w:val="00D54E2D"/>
    <w:rsid w:val="00D5679F"/>
    <w:rsid w:val="00D601ED"/>
    <w:rsid w:val="00D62883"/>
    <w:rsid w:val="00D65071"/>
    <w:rsid w:val="00D6723D"/>
    <w:rsid w:val="00D724E4"/>
    <w:rsid w:val="00D768ED"/>
    <w:rsid w:val="00D819E8"/>
    <w:rsid w:val="00D8408B"/>
    <w:rsid w:val="00D875B0"/>
    <w:rsid w:val="00D95FCB"/>
    <w:rsid w:val="00D967A3"/>
    <w:rsid w:val="00DA0914"/>
    <w:rsid w:val="00DB6246"/>
    <w:rsid w:val="00DB7C91"/>
    <w:rsid w:val="00DC5ED8"/>
    <w:rsid w:val="00DD1881"/>
    <w:rsid w:val="00DE562E"/>
    <w:rsid w:val="00DF3368"/>
    <w:rsid w:val="00DF5C6D"/>
    <w:rsid w:val="00DF7134"/>
    <w:rsid w:val="00DF7A58"/>
    <w:rsid w:val="00E00DDD"/>
    <w:rsid w:val="00E03355"/>
    <w:rsid w:val="00E06A45"/>
    <w:rsid w:val="00E12069"/>
    <w:rsid w:val="00E13368"/>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648B"/>
    <w:rsid w:val="00EA7BDB"/>
    <w:rsid w:val="00EB234C"/>
    <w:rsid w:val="00EB580E"/>
    <w:rsid w:val="00EB7F64"/>
    <w:rsid w:val="00EC320C"/>
    <w:rsid w:val="00EC3AE0"/>
    <w:rsid w:val="00EE239F"/>
    <w:rsid w:val="00EE4708"/>
    <w:rsid w:val="00EE5596"/>
    <w:rsid w:val="00EF1252"/>
    <w:rsid w:val="00EF13AF"/>
    <w:rsid w:val="00EF5709"/>
    <w:rsid w:val="00EF6E3E"/>
    <w:rsid w:val="00EF77B3"/>
    <w:rsid w:val="00F062AB"/>
    <w:rsid w:val="00F121B4"/>
    <w:rsid w:val="00F203E3"/>
    <w:rsid w:val="00F252EF"/>
    <w:rsid w:val="00F31EEF"/>
    <w:rsid w:val="00F3350C"/>
    <w:rsid w:val="00F41EDD"/>
    <w:rsid w:val="00F43149"/>
    <w:rsid w:val="00F607A0"/>
    <w:rsid w:val="00F6642F"/>
    <w:rsid w:val="00F6732E"/>
    <w:rsid w:val="00F67805"/>
    <w:rsid w:val="00F7329B"/>
    <w:rsid w:val="00F77432"/>
    <w:rsid w:val="00F77E32"/>
    <w:rsid w:val="00F8104A"/>
    <w:rsid w:val="00F818C7"/>
    <w:rsid w:val="00F85BEF"/>
    <w:rsid w:val="00F874A5"/>
    <w:rsid w:val="00F92258"/>
    <w:rsid w:val="00F922C5"/>
    <w:rsid w:val="00F9497E"/>
    <w:rsid w:val="00FA370B"/>
    <w:rsid w:val="00FA3ED7"/>
    <w:rsid w:val="00FA4CD5"/>
    <w:rsid w:val="00FB1FB7"/>
    <w:rsid w:val="00FC40C2"/>
    <w:rsid w:val="00FD091F"/>
    <w:rsid w:val="00FE1313"/>
    <w:rsid w:val="00FE167B"/>
    <w:rsid w:val="00FE52A7"/>
    <w:rsid w:val="00FF1374"/>
    <w:rsid w:val="00FF46EF"/>
    <w:rsid w:val="00FF5923"/>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1DFB6D-0059-4683-BDBC-BC238781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59"/>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 w:type="paragraph" w:customStyle="1" w:styleId="af0">
    <w:name w:val="текст в табл слева"/>
    <w:basedOn w:val="a0"/>
    <w:autoRedefine/>
    <w:rsid w:val="008B0F08"/>
    <w:pPr>
      <w:widowControl w:val="0"/>
      <w:spacing w:after="0" w:line="36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1BD7-3A5C-46C4-8942-DE3EF5F8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13962</Words>
  <Characters>79586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93362</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2013-12-18T10:01:00Z</cp:lastPrinted>
  <dcterms:created xsi:type="dcterms:W3CDTF">2016-12-13T01:18:00Z</dcterms:created>
  <dcterms:modified xsi:type="dcterms:W3CDTF">2016-12-13T01:18:00Z</dcterms:modified>
</cp:coreProperties>
</file>