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AC" w:rsidRPr="005436AC" w:rsidRDefault="005436AC" w:rsidP="005436AC">
      <w:pPr>
        <w:shd w:val="clear" w:color="auto" w:fill="FFFFFF"/>
        <w:spacing w:line="326" w:lineRule="exact"/>
        <w:ind w:left="2362" w:right="3149" w:hanging="154"/>
        <w:jc w:val="center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mallCaps/>
          <w:spacing w:val="-3"/>
          <w:sz w:val="36"/>
          <w:szCs w:val="36"/>
        </w:rPr>
        <w:t xml:space="preserve">российская федерация </w:t>
      </w:r>
      <w:r w:rsidRPr="005436AC">
        <w:rPr>
          <w:rFonts w:ascii="Times New Roman" w:hAnsi="Times New Roman" w:cs="Times New Roman"/>
          <w:smallCaps/>
          <w:spacing w:val="-4"/>
          <w:sz w:val="36"/>
          <w:szCs w:val="36"/>
        </w:rPr>
        <w:t>оренбургская область</w:t>
      </w:r>
    </w:p>
    <w:p w:rsidR="005436AC" w:rsidRDefault="005436AC" w:rsidP="005436AC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5436AC">
        <w:rPr>
          <w:rFonts w:ascii="Times New Roman" w:hAnsi="Times New Roman" w:cs="Times New Roman"/>
          <w:sz w:val="36"/>
          <w:szCs w:val="36"/>
        </w:rPr>
        <w:t xml:space="preserve">овет депутатов васильевского сельсовета </w:t>
      </w:r>
    </w:p>
    <w:p w:rsidR="005436AC" w:rsidRPr="005436AC" w:rsidRDefault="005436AC" w:rsidP="005436AC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436AC">
        <w:rPr>
          <w:rFonts w:ascii="Times New Roman" w:hAnsi="Times New Roman" w:cs="Times New Roman"/>
          <w:sz w:val="36"/>
          <w:szCs w:val="36"/>
        </w:rPr>
        <w:t>саракташского</w:t>
      </w:r>
      <w:proofErr w:type="spellEnd"/>
      <w:r w:rsidRPr="005436AC">
        <w:rPr>
          <w:rFonts w:ascii="Times New Roman" w:hAnsi="Times New Roman" w:cs="Times New Roman"/>
          <w:sz w:val="36"/>
          <w:szCs w:val="36"/>
        </w:rPr>
        <w:t xml:space="preserve"> района оренбургской области</w:t>
      </w:r>
    </w:p>
    <w:p w:rsidR="005436AC" w:rsidRPr="005436AC" w:rsidRDefault="005436AC" w:rsidP="005436AC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436AC">
        <w:rPr>
          <w:rFonts w:ascii="Times New Roman" w:hAnsi="Times New Roman" w:cs="Times New Roman"/>
          <w:spacing w:val="-1"/>
          <w:sz w:val="36"/>
          <w:szCs w:val="36"/>
        </w:rPr>
        <w:t>первого созыва</w:t>
      </w:r>
    </w:p>
    <w:p w:rsidR="005436AC" w:rsidRDefault="005436AC" w:rsidP="005436AC">
      <w:pPr>
        <w:shd w:val="clear" w:color="auto" w:fill="FFFFFF"/>
        <w:spacing w:before="298" w:line="322" w:lineRule="exact"/>
        <w:ind w:left="2002" w:right="2362" w:firstLine="922"/>
        <w:jc w:val="center"/>
        <w:rPr>
          <w:rFonts w:ascii="Times New Roman" w:hAnsi="Times New Roman" w:cs="Times New Roman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РЕШЕНИЕ</w:t>
      </w:r>
    </w:p>
    <w:p w:rsidR="005436AC" w:rsidRPr="005436AC" w:rsidRDefault="005436AC" w:rsidP="005436AC">
      <w:pPr>
        <w:shd w:val="clear" w:color="auto" w:fill="FFFFFF"/>
        <w:spacing w:before="298" w:line="322" w:lineRule="exact"/>
        <w:ind w:left="2002" w:right="2362"/>
        <w:jc w:val="center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второго заседания Совета депутатов Васильевского сельсовета первого созыва</w:t>
      </w:r>
    </w:p>
    <w:p w:rsidR="005436AC" w:rsidRPr="005436AC" w:rsidRDefault="005436AC" w:rsidP="005436AC">
      <w:pPr>
        <w:shd w:val="clear" w:color="auto" w:fill="FFFFFF"/>
        <w:tabs>
          <w:tab w:val="left" w:pos="6312"/>
        </w:tabs>
        <w:spacing w:before="336"/>
        <w:rPr>
          <w:rFonts w:ascii="Times New Roman" w:hAnsi="Times New Roman" w:cs="Times New Roman"/>
          <w:sz w:val="28"/>
          <w:szCs w:val="28"/>
        </w:rPr>
      </w:pPr>
      <w:r w:rsidRPr="005436AC">
        <w:rPr>
          <w:rFonts w:ascii="Times New Roman" w:hAnsi="Times New Roman" w:cs="Times New Roman"/>
          <w:spacing w:val="-4"/>
          <w:sz w:val="28"/>
          <w:szCs w:val="28"/>
        </w:rPr>
        <w:t>№ 6</w:t>
      </w:r>
      <w:r w:rsidRPr="005436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36AC">
        <w:rPr>
          <w:rFonts w:ascii="Times New Roman" w:hAnsi="Times New Roman" w:cs="Times New Roman"/>
          <w:sz w:val="28"/>
          <w:szCs w:val="28"/>
        </w:rPr>
        <w:t>от 22 ноября 2005 года</w:t>
      </w:r>
    </w:p>
    <w:p w:rsidR="005436AC" w:rsidRPr="005436AC" w:rsidRDefault="005436AC" w:rsidP="005436AC">
      <w:pPr>
        <w:shd w:val="clear" w:color="auto" w:fill="FFFFFF"/>
        <w:spacing w:before="312"/>
        <w:ind w:left="2011"/>
        <w:jc w:val="center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5436AC" w:rsidRPr="005436AC" w:rsidRDefault="005436AC" w:rsidP="005436AC">
      <w:pPr>
        <w:shd w:val="clear" w:color="auto" w:fill="FFFFFF"/>
        <w:spacing w:before="322" w:line="317" w:lineRule="exact"/>
        <w:ind w:left="5"/>
        <w:jc w:val="both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№ 131 «Об общих принципах организации местного самоуправления в Российской Федерации» Совет депутатов сельсовета</w:t>
      </w:r>
    </w:p>
    <w:p w:rsidR="005436AC" w:rsidRPr="005436AC" w:rsidRDefault="005436AC" w:rsidP="005436AC">
      <w:pPr>
        <w:shd w:val="clear" w:color="auto" w:fill="FFFFFF"/>
        <w:spacing w:before="326"/>
        <w:ind w:left="5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РЕШИЛ:</w:t>
      </w:r>
    </w:p>
    <w:p w:rsidR="005436AC" w:rsidRPr="005436AC" w:rsidRDefault="005436AC" w:rsidP="005436AC">
      <w:pPr>
        <w:shd w:val="clear" w:color="auto" w:fill="FFFFFF"/>
        <w:spacing w:before="317" w:line="322" w:lineRule="exact"/>
        <w:ind w:left="250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1 .Утвердить Положение о публичных слушаниях согласно приложению.</w:t>
      </w:r>
    </w:p>
    <w:p w:rsidR="005436AC" w:rsidRPr="005436AC" w:rsidRDefault="005436AC" w:rsidP="005436AC">
      <w:pPr>
        <w:shd w:val="clear" w:color="auto" w:fill="FFFFFF"/>
        <w:spacing w:line="322" w:lineRule="exact"/>
        <w:ind w:left="14" w:firstLine="206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2.Провести публичные слушания по обсуждению проекта Устава муниципального образования Васильевский сельсовет 2 декабря 2005 года.</w:t>
      </w:r>
    </w:p>
    <w:p w:rsidR="005436AC" w:rsidRPr="005436AC" w:rsidRDefault="005436AC" w:rsidP="005436AC">
      <w:pPr>
        <w:shd w:val="clear" w:color="auto" w:fill="FFFFFF"/>
        <w:spacing w:line="322" w:lineRule="exact"/>
        <w:ind w:left="10" w:firstLine="216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З.При организации и проведении публичных слушаний руководствоваться Положением о публичных слушаниях, утвержденных Советом депутатов </w:t>
      </w:r>
      <w:proofErr w:type="spellStart"/>
      <w:r w:rsidRPr="005436A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436AC">
        <w:rPr>
          <w:rFonts w:ascii="Times New Roman" w:hAnsi="Times New Roman" w:cs="Times New Roman"/>
          <w:sz w:val="28"/>
          <w:szCs w:val="28"/>
        </w:rPr>
        <w:t xml:space="preserve"> района (решение № 11 от 18 ноября 2005 года).</w:t>
      </w:r>
    </w:p>
    <w:p w:rsidR="005436AC" w:rsidRPr="005436AC" w:rsidRDefault="005436AC" w:rsidP="005436AC">
      <w:pPr>
        <w:shd w:val="clear" w:color="auto" w:fill="FFFFFF"/>
        <w:spacing w:line="322" w:lineRule="exact"/>
        <w:ind w:left="19" w:firstLine="206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4.Создать комиссии по организации публичных слушаний по обсуждению проекта Устава муниципального образования Васильевский сельсовет согласно приложению.</w:t>
      </w:r>
    </w:p>
    <w:p w:rsidR="005436AC" w:rsidRPr="005436AC" w:rsidRDefault="005436AC" w:rsidP="005436AC">
      <w:pPr>
        <w:shd w:val="clear" w:color="auto" w:fill="FFFFFF"/>
        <w:spacing w:after="235" w:line="322" w:lineRule="exact"/>
        <w:ind w:left="19" w:firstLine="216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Совета депутатов Васильевского сельсовета — Коновалову Наталью Алексеевну.</w:t>
      </w:r>
    </w:p>
    <w:p w:rsidR="005436AC" w:rsidRPr="005436AC" w:rsidRDefault="005436AC" w:rsidP="005436AC">
      <w:pPr>
        <w:shd w:val="clear" w:color="auto" w:fill="FFFFFF"/>
        <w:spacing w:after="235" w:line="322" w:lineRule="exact"/>
        <w:ind w:left="19" w:firstLine="216"/>
        <w:rPr>
          <w:rFonts w:ascii="Times New Roman" w:hAnsi="Times New Roman" w:cs="Times New Roman"/>
        </w:rPr>
        <w:sectPr w:rsidR="005436AC" w:rsidRPr="005436AC" w:rsidSect="006045C0">
          <w:pgSz w:w="11909" w:h="16834"/>
          <w:pgMar w:top="1440" w:right="1208" w:bottom="720" w:left="1169" w:header="720" w:footer="720" w:gutter="0"/>
          <w:cols w:space="60"/>
          <w:noEndnote/>
        </w:sectPr>
      </w:pPr>
    </w:p>
    <w:p w:rsidR="005436AC" w:rsidRPr="005436AC" w:rsidRDefault="005436AC" w:rsidP="005436AC">
      <w:pPr>
        <w:framePr w:h="2179" w:hSpace="10080" w:wrap="notBeside" w:vAnchor="text" w:hAnchor="margin" w:x="1955" w:y="1"/>
        <w:rPr>
          <w:rFonts w:ascii="Times New Roman" w:hAnsi="Times New Roman" w:cs="Times New Roman"/>
        </w:rPr>
      </w:pPr>
    </w:p>
    <w:p w:rsidR="005436AC" w:rsidRPr="005436AC" w:rsidRDefault="005436AC" w:rsidP="005436AC">
      <w:pPr>
        <w:framePr w:h="2179" w:hSpace="10080" w:wrap="notBeside" w:vAnchor="text" w:hAnchor="margin" w:x="1955" w:y="1"/>
        <w:rPr>
          <w:rFonts w:ascii="Times New Roman" w:hAnsi="Times New Roman" w:cs="Times New Roman"/>
        </w:rPr>
      </w:pPr>
    </w:p>
    <w:p w:rsidR="005436AC" w:rsidRPr="005436AC" w:rsidRDefault="005436AC" w:rsidP="005436AC">
      <w:pPr>
        <w:framePr w:h="2179" w:hSpace="10080" w:wrap="notBeside" w:vAnchor="text" w:hAnchor="margin" w:x="1955" w:y="1"/>
        <w:rPr>
          <w:rFonts w:ascii="Times New Roman" w:hAnsi="Times New Roman" w:cs="Times New Roman"/>
        </w:rPr>
      </w:pPr>
    </w:p>
    <w:p w:rsidR="005436AC" w:rsidRPr="005436AC" w:rsidRDefault="005436AC" w:rsidP="005436AC">
      <w:pPr>
        <w:framePr w:h="548" w:hSpace="10080" w:wrap="notBeside" w:vAnchor="text" w:hAnchor="margin" w:x="5084" w:y="683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noProof/>
        </w:rPr>
        <w:drawing>
          <wp:inline distT="0" distB="0" distL="0" distR="0">
            <wp:extent cx="428625" cy="342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AC" w:rsidRPr="005436AC" w:rsidRDefault="005436AC" w:rsidP="005436AC">
      <w:pPr>
        <w:framePr w:w="8021" w:h="658" w:hRule="exact" w:hSpace="10080" w:wrap="notBeside" w:vAnchor="text" w:hAnchor="margin" w:x="20" w:y="399"/>
        <w:shd w:val="clear" w:color="auto" w:fill="FFFFFF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5436AC" w:rsidRPr="005436AC" w:rsidRDefault="005436AC" w:rsidP="005436AC">
      <w:pPr>
        <w:framePr w:w="8021" w:h="658" w:hRule="exact" w:hSpace="10080" w:wrap="notBeside" w:vAnchor="text" w:hAnchor="margin" w:x="20" w:y="399"/>
        <w:shd w:val="clear" w:color="auto" w:fill="FFFFFF"/>
        <w:tabs>
          <w:tab w:val="left" w:pos="6202"/>
        </w:tabs>
        <w:spacing w:before="5"/>
        <w:ind w:right="-1515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депутатов сельсовета</w:t>
      </w:r>
      <w:r w:rsidRPr="005436A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5436AC">
        <w:rPr>
          <w:rFonts w:ascii="Times New Roman" w:hAnsi="Times New Roman" w:cs="Times New Roman"/>
          <w:sz w:val="28"/>
          <w:szCs w:val="28"/>
        </w:rPr>
        <w:t>В.Е.Деревянко</w:t>
      </w:r>
      <w:proofErr w:type="spellEnd"/>
    </w:p>
    <w:p w:rsidR="005436AC" w:rsidRPr="005436AC" w:rsidRDefault="005436AC" w:rsidP="005436A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5436AC" w:rsidRPr="005436AC" w:rsidRDefault="005436AC" w:rsidP="005436AC">
      <w:pPr>
        <w:rPr>
          <w:rFonts w:ascii="Times New Roman" w:hAnsi="Times New Roman" w:cs="Times New Roman"/>
          <w:sz w:val="28"/>
          <w:szCs w:val="28"/>
        </w:rPr>
      </w:pPr>
    </w:p>
    <w:p w:rsidR="005436AC" w:rsidRPr="005436AC" w:rsidRDefault="005436AC" w:rsidP="005436AC">
      <w:pPr>
        <w:rPr>
          <w:rFonts w:ascii="Times New Roman" w:hAnsi="Times New Roman" w:cs="Times New Roman"/>
          <w:sz w:val="28"/>
          <w:szCs w:val="28"/>
        </w:rPr>
      </w:pPr>
    </w:p>
    <w:p w:rsidR="005436AC" w:rsidRPr="005436AC" w:rsidRDefault="005436AC" w:rsidP="005436AC">
      <w:pPr>
        <w:shd w:val="clear" w:color="auto" w:fill="FFFFFF"/>
        <w:spacing w:line="322" w:lineRule="exact"/>
        <w:ind w:left="6014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Приложение</w:t>
      </w:r>
    </w:p>
    <w:p w:rsidR="005436AC" w:rsidRPr="005436AC" w:rsidRDefault="005436AC" w:rsidP="005436AC">
      <w:pPr>
        <w:shd w:val="clear" w:color="auto" w:fill="FFFFFF"/>
        <w:spacing w:line="322" w:lineRule="exact"/>
        <w:ind w:left="6019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436AC" w:rsidRPr="005436AC" w:rsidRDefault="005436AC" w:rsidP="005436AC">
      <w:pPr>
        <w:shd w:val="clear" w:color="auto" w:fill="FFFFFF"/>
        <w:spacing w:line="322" w:lineRule="exact"/>
        <w:ind w:left="6019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от   22 ноября 2005 года</w:t>
      </w:r>
    </w:p>
    <w:p w:rsidR="005436AC" w:rsidRPr="005436AC" w:rsidRDefault="005436AC" w:rsidP="005436AC">
      <w:pPr>
        <w:shd w:val="clear" w:color="auto" w:fill="FFFFFF"/>
        <w:spacing w:line="322" w:lineRule="exact"/>
        <w:ind w:left="6014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№6</w:t>
      </w:r>
    </w:p>
    <w:p w:rsidR="005436AC" w:rsidRPr="005436AC" w:rsidRDefault="005436AC" w:rsidP="005436AC">
      <w:pPr>
        <w:shd w:val="clear" w:color="auto" w:fill="FFFFFF"/>
        <w:spacing w:before="326" w:line="370" w:lineRule="exact"/>
        <w:ind w:left="1382" w:right="3072" w:firstLine="1258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b/>
          <w:bCs/>
          <w:sz w:val="28"/>
          <w:szCs w:val="28"/>
        </w:rPr>
        <w:t>ПОЛОЖЕНИЕ О ПУБЛИЧНЫХ   СЛУШАНИЯХ</w:t>
      </w:r>
    </w:p>
    <w:p w:rsidR="005436AC" w:rsidRPr="005436AC" w:rsidRDefault="005436AC" w:rsidP="005436AC">
      <w:pPr>
        <w:shd w:val="clear" w:color="auto" w:fill="FFFFFF"/>
        <w:spacing w:before="322" w:line="322" w:lineRule="exact"/>
        <w:ind w:left="2726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436AC" w:rsidRPr="005436AC" w:rsidRDefault="005436AC" w:rsidP="005436AC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22" w:lineRule="exact"/>
        <w:ind w:firstLine="379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5436AC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статьи 28 Федерального закона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 образования Васильевский сельсовет.</w:t>
      </w:r>
      <w:proofErr w:type="gramEnd"/>
    </w:p>
    <w:p w:rsidR="005436AC" w:rsidRPr="005436AC" w:rsidRDefault="005436AC" w:rsidP="005436AC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322" w:lineRule="exact"/>
        <w:ind w:firstLine="379"/>
        <w:rPr>
          <w:rFonts w:ascii="Times New Roman" w:hAnsi="Times New Roman" w:cs="Times New Roman"/>
          <w:spacing w:val="-14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Публичные слушания - это обсуждение проектов муниципальных правовых актов с участием жителей муниципального образования Васильевский сельсовет.</w:t>
      </w:r>
    </w:p>
    <w:p w:rsidR="005436AC" w:rsidRPr="005436AC" w:rsidRDefault="005436AC" w:rsidP="005436AC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22" w:lineRule="exact"/>
        <w:ind w:firstLine="379"/>
        <w:rPr>
          <w:rFonts w:ascii="Times New Roman" w:hAnsi="Times New Roman" w:cs="Times New Roman"/>
          <w:spacing w:val="-11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 муниципального образования Васильевский сельсовет, Советом депутатов муниципального образования Васильевский сельсовет, главы муниципального образования Васильевский сельсовет.</w:t>
      </w:r>
    </w:p>
    <w:p w:rsidR="005436AC" w:rsidRPr="005436AC" w:rsidRDefault="005436AC" w:rsidP="005436AC">
      <w:pPr>
        <w:rPr>
          <w:rFonts w:ascii="Times New Roman" w:hAnsi="Times New Roman" w:cs="Times New Roman"/>
          <w:sz w:val="2"/>
          <w:szCs w:val="2"/>
        </w:rPr>
      </w:pPr>
    </w:p>
    <w:p w:rsidR="005436AC" w:rsidRPr="005436AC" w:rsidRDefault="005436AC" w:rsidP="005436AC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14" w:right="115" w:firstLine="44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сельсовета 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5436AC" w:rsidRPr="005436AC" w:rsidRDefault="005436AC" w:rsidP="005436AC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461"/>
        <w:rPr>
          <w:rFonts w:ascii="Times New Roman" w:hAnsi="Times New Roman" w:cs="Times New Roman"/>
          <w:spacing w:val="-14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На публичные слушания в обязательном порядке выносятся:</w:t>
      </w:r>
    </w:p>
    <w:p w:rsidR="005436AC" w:rsidRPr="005436AC" w:rsidRDefault="005436AC" w:rsidP="005436AC">
      <w:pPr>
        <w:rPr>
          <w:rFonts w:ascii="Times New Roman" w:hAnsi="Times New Roman" w:cs="Times New Roman"/>
          <w:sz w:val="2"/>
          <w:szCs w:val="2"/>
        </w:rPr>
      </w:pPr>
    </w:p>
    <w:p w:rsidR="005436AC" w:rsidRPr="005436AC" w:rsidRDefault="005436AC" w:rsidP="005436AC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19" w:firstLine="418"/>
        <w:rPr>
          <w:rFonts w:ascii="Times New Roman" w:hAnsi="Times New Roman" w:cs="Times New Roman"/>
          <w:spacing w:val="-13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образования, проект муниципального </w:t>
      </w:r>
      <w:r w:rsidRPr="005436AC">
        <w:rPr>
          <w:rFonts w:ascii="Times New Roman" w:hAnsi="Times New Roman" w:cs="Times New Roman"/>
          <w:sz w:val="28"/>
          <w:szCs w:val="28"/>
        </w:rPr>
        <w:lastRenderedPageBreak/>
        <w:t>правового акта о внесении изменений и дополнений в устав муниципального образования;</w:t>
      </w:r>
    </w:p>
    <w:p w:rsidR="005436AC" w:rsidRPr="005436AC" w:rsidRDefault="005436AC" w:rsidP="005436AC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437"/>
        <w:rPr>
          <w:rFonts w:ascii="Times New Roman" w:hAnsi="Times New Roman" w:cs="Times New Roman"/>
          <w:spacing w:val="-6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5436AC" w:rsidRPr="005436AC" w:rsidRDefault="005436AC" w:rsidP="005436AC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437"/>
        <w:rPr>
          <w:rFonts w:ascii="Times New Roman" w:hAnsi="Times New Roman" w:cs="Times New Roman"/>
          <w:spacing w:val="-6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образования;</w:t>
      </w:r>
    </w:p>
    <w:p w:rsidR="005436AC" w:rsidRPr="005436AC" w:rsidRDefault="005436AC" w:rsidP="005436AC">
      <w:pPr>
        <w:shd w:val="clear" w:color="auto" w:fill="FFFFFF"/>
        <w:tabs>
          <w:tab w:val="left" w:pos="744"/>
        </w:tabs>
        <w:spacing w:line="322" w:lineRule="exact"/>
        <w:ind w:left="432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pacing w:val="-3"/>
          <w:sz w:val="28"/>
          <w:szCs w:val="28"/>
        </w:rPr>
        <w:t>4)</w:t>
      </w:r>
      <w:r w:rsidRPr="005436AC">
        <w:rPr>
          <w:rFonts w:ascii="Times New Roman" w:hAnsi="Times New Roman" w:cs="Times New Roman"/>
          <w:sz w:val="28"/>
          <w:szCs w:val="28"/>
        </w:rPr>
        <w:tab/>
        <w:t>вопросы о преобразовании муниципального образования.</w:t>
      </w:r>
      <w:r w:rsidRPr="005436AC">
        <w:rPr>
          <w:rFonts w:ascii="Times New Roman" w:hAnsi="Times New Roman" w:cs="Times New Roman"/>
          <w:sz w:val="28"/>
          <w:szCs w:val="28"/>
        </w:rPr>
        <w:br/>
        <w:t xml:space="preserve">Указанные вопросы подлежат обязательному рассмотрению на 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5436AC" w:rsidRPr="005436AC" w:rsidRDefault="005436AC" w:rsidP="005436AC">
      <w:pPr>
        <w:shd w:val="clear" w:color="auto" w:fill="FFFFFF"/>
        <w:spacing w:before="5" w:line="322" w:lineRule="exact"/>
        <w:ind w:left="58"/>
        <w:rPr>
          <w:rFonts w:ascii="Times New Roman" w:hAnsi="Times New Roman" w:cs="Times New Roman"/>
        </w:rPr>
      </w:pPr>
      <w:proofErr w:type="gramStart"/>
      <w:r w:rsidRPr="005436AC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>, проводимых одновременно во всех формах, установленных статьей 1.6. настоящего Положения.</w:t>
      </w:r>
    </w:p>
    <w:p w:rsidR="005436AC" w:rsidRPr="005436AC" w:rsidRDefault="005436AC" w:rsidP="005436AC">
      <w:pPr>
        <w:shd w:val="clear" w:color="auto" w:fill="FFFFFF"/>
        <w:tabs>
          <w:tab w:val="left" w:pos="926"/>
        </w:tabs>
        <w:spacing w:line="322" w:lineRule="exact"/>
        <w:ind w:left="46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pacing w:val="-11"/>
          <w:sz w:val="28"/>
          <w:szCs w:val="28"/>
        </w:rPr>
        <w:t>1.6.</w:t>
      </w:r>
      <w:r w:rsidRPr="005436AC">
        <w:rPr>
          <w:rFonts w:ascii="Times New Roman" w:hAnsi="Times New Roman" w:cs="Times New Roman"/>
          <w:sz w:val="28"/>
          <w:szCs w:val="28"/>
        </w:rPr>
        <w:tab/>
        <w:t>Публичные слушания могут проводиться в следующих формах:</w:t>
      </w:r>
    </w:p>
    <w:p w:rsidR="005436AC" w:rsidRPr="005436AC" w:rsidRDefault="005436AC" w:rsidP="005436AC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22" w:lineRule="exact"/>
        <w:ind w:left="29" w:firstLine="418"/>
        <w:rPr>
          <w:rFonts w:ascii="Times New Roman" w:hAnsi="Times New Roman" w:cs="Times New Roman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слушания по проектам муниципальных правовых актов в Совете </w:t>
      </w:r>
      <w:proofErr w:type="spellStart"/>
      <w:r w:rsidRPr="005436AC">
        <w:rPr>
          <w:rFonts w:ascii="Times New Roman" w:hAnsi="Times New Roman" w:cs="Times New Roman"/>
          <w:sz w:val="28"/>
          <w:szCs w:val="28"/>
        </w:rPr>
        <w:t>депутаов</w:t>
      </w:r>
      <w:proofErr w:type="spellEnd"/>
      <w:r w:rsidRPr="005436AC">
        <w:rPr>
          <w:rFonts w:ascii="Times New Roman" w:hAnsi="Times New Roman" w:cs="Times New Roman"/>
          <w:sz w:val="28"/>
          <w:szCs w:val="28"/>
        </w:rPr>
        <w:t xml:space="preserve"> или местной администрации с участием представителей общественности муниципального образования;</w:t>
      </w:r>
    </w:p>
    <w:p w:rsidR="005436AC" w:rsidRPr="005436AC" w:rsidRDefault="005436AC" w:rsidP="005436AC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22" w:lineRule="exact"/>
        <w:ind w:left="29" w:firstLine="418"/>
        <w:rPr>
          <w:rFonts w:ascii="Times New Roman" w:hAnsi="Times New Roman" w:cs="Times New Roman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массовое обсуждение населением муниципального образования проектов муниципальных правовых актов;</w:t>
      </w:r>
    </w:p>
    <w:p w:rsidR="005436AC" w:rsidRPr="005436AC" w:rsidRDefault="005436AC" w:rsidP="005436AC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22" w:lineRule="exact"/>
        <w:ind w:left="29" w:firstLine="418"/>
        <w:rPr>
          <w:rFonts w:ascii="Times New Roman" w:hAnsi="Times New Roman" w:cs="Times New Roman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рассмотрение на заседании Совета депутатов, администрации сельсовета проектов муниципальных правовых актов с участием представителей общественности муниципального образования.</w:t>
      </w:r>
    </w:p>
    <w:p w:rsidR="005436AC" w:rsidRPr="005436AC" w:rsidRDefault="005436AC" w:rsidP="005436AC">
      <w:pPr>
        <w:shd w:val="clear" w:color="auto" w:fill="FFFFFF"/>
        <w:spacing w:before="322"/>
        <w:ind w:left="941"/>
        <w:rPr>
          <w:rFonts w:ascii="Times New Roman" w:hAnsi="Times New Roman" w:cs="Times New Roman"/>
          <w:sz w:val="28"/>
          <w:szCs w:val="28"/>
        </w:rPr>
      </w:pPr>
      <w:r w:rsidRPr="005436AC">
        <w:rPr>
          <w:rFonts w:ascii="Times New Roman" w:hAnsi="Times New Roman" w:cs="Times New Roman"/>
          <w:b/>
          <w:bCs/>
          <w:sz w:val="28"/>
          <w:szCs w:val="28"/>
        </w:rPr>
        <w:t>2. Слушания в органе местного самоуправления</w:t>
      </w:r>
    </w:p>
    <w:p w:rsidR="005436AC" w:rsidRPr="005436AC" w:rsidRDefault="005436AC" w:rsidP="005436AC">
      <w:pPr>
        <w:shd w:val="clear" w:color="auto" w:fill="FFFFFF"/>
        <w:spacing w:line="322" w:lineRule="exact"/>
        <w:ind w:left="214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b/>
          <w:bCs/>
          <w:sz w:val="28"/>
          <w:szCs w:val="28"/>
        </w:rPr>
        <w:t>Васильевского сельсовета</w:t>
      </w:r>
    </w:p>
    <w:p w:rsidR="005436AC" w:rsidRPr="005436AC" w:rsidRDefault="005436AC" w:rsidP="005436AC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ind w:firstLine="350"/>
        <w:rPr>
          <w:rFonts w:ascii="Times New Roman" w:hAnsi="Times New Roman" w:cs="Times New Roman"/>
          <w:spacing w:val="-5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Слушания в органе местного самоуправления Васильевского сельсовета (далее - слушания) - обсуждение депутатами Совета депутатов Васильевского сельсовета или представителями администрации и иными лицами проектов муниципальных правовых актов с участием представителей общественности Васильевского сельсовета.</w:t>
      </w:r>
    </w:p>
    <w:p w:rsidR="005436AC" w:rsidRPr="005436AC" w:rsidRDefault="005436AC" w:rsidP="005436AC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322" w:lineRule="exact"/>
        <w:ind w:firstLine="350"/>
        <w:rPr>
          <w:rFonts w:ascii="Times New Roman" w:hAnsi="Times New Roman" w:cs="Times New Roman"/>
          <w:spacing w:val="-6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Слушания в представительном органе Васильевского сельсовета проводятся по инициативе главы сельсовета, или Совета депутатов по инициативе группы жителей сельсовета, обладающих активным избирательным правом на выборах в органы местного самоуправления Васильевского сельсовета, численностью не менее 100 человек.</w:t>
      </w:r>
    </w:p>
    <w:p w:rsidR="005436AC" w:rsidRPr="005436AC" w:rsidRDefault="005436AC" w:rsidP="005436AC">
      <w:pPr>
        <w:shd w:val="clear" w:color="auto" w:fill="FFFFFF"/>
        <w:spacing w:line="322" w:lineRule="exact"/>
        <w:ind w:left="5" w:firstLine="350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Слушания в местной администрации проводятся по инициативе главы сельсовета, или Совета депутатов, или по инициативе группы жителей сельсовета, обладающих активным избирательным правом на выборах в органы местного самоуправления Васильевского сельсовета, численностью не менее 100 человек.</w:t>
      </w:r>
    </w:p>
    <w:p w:rsidR="005436AC" w:rsidRPr="005436AC" w:rsidRDefault="005436AC" w:rsidP="005436AC">
      <w:pPr>
        <w:shd w:val="clear" w:color="auto" w:fill="FFFFFF"/>
        <w:tabs>
          <w:tab w:val="left" w:pos="845"/>
        </w:tabs>
        <w:spacing w:line="322" w:lineRule="exact"/>
        <w:ind w:right="538" w:firstLine="350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pacing w:val="-6"/>
          <w:sz w:val="28"/>
          <w:szCs w:val="28"/>
        </w:rPr>
        <w:t>2.3.</w:t>
      </w:r>
      <w:r w:rsidRPr="005436AC">
        <w:rPr>
          <w:rFonts w:ascii="Times New Roman" w:hAnsi="Times New Roman" w:cs="Times New Roman"/>
          <w:sz w:val="28"/>
          <w:szCs w:val="28"/>
        </w:rPr>
        <w:tab/>
        <w:t>Председатель Совета депутатов возлагает подготовку и проведения слушаний на комиссию Совета депутатов Васильевского сельсовета, к сфере компетенции которого относится выносимый на слушания вопрос.</w:t>
      </w:r>
    </w:p>
    <w:p w:rsidR="005436AC" w:rsidRPr="005436AC" w:rsidRDefault="005436AC" w:rsidP="005436AC">
      <w:pPr>
        <w:shd w:val="clear" w:color="auto" w:fill="FFFFFF"/>
        <w:spacing w:line="322" w:lineRule="exact"/>
        <w:ind w:left="10" w:firstLine="346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lastRenderedPageBreak/>
        <w:t>Глава сельсовета возлагает подготовку и проведение слушаний на структурное подразделение сельсовета, к сфере компетенции которого относится выносимый на слушания вопрос.</w:t>
      </w:r>
    </w:p>
    <w:p w:rsidR="005436AC" w:rsidRPr="005436AC" w:rsidRDefault="005436AC" w:rsidP="005436AC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ind w:firstLine="350"/>
        <w:rPr>
          <w:rFonts w:ascii="Times New Roman" w:hAnsi="Times New Roman" w:cs="Times New Roman"/>
          <w:spacing w:val="-5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Распоряжение о проведении слушаний, включающее информацию о теме, времени и месте проведения слушаний, комиссии Совета депутатов сельсовета, структурном подразделении администрации, ответственных за их подготовку и проведение, издает соответственно председатель Совета депутатов, главы сельсовета.</w:t>
      </w:r>
    </w:p>
    <w:p w:rsidR="005436AC" w:rsidRPr="005436AC" w:rsidRDefault="005436AC" w:rsidP="005436AC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ind w:firstLine="350"/>
        <w:rPr>
          <w:rFonts w:ascii="Times New Roman" w:hAnsi="Times New Roman" w:cs="Times New Roman"/>
          <w:spacing w:val="-5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Информация о времени, месте и теме слушания, а также проект муниципального правового акта, предполагаемый к обсуждению на слушаниях, подлежит обязательному обнародованию в средствах массовой информации не позднее, чем за 10 дней до начала слушаний.</w:t>
      </w:r>
    </w:p>
    <w:p w:rsidR="005436AC" w:rsidRPr="005436AC" w:rsidRDefault="005436AC" w:rsidP="005436AC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ind w:firstLine="350"/>
        <w:rPr>
          <w:rFonts w:ascii="Times New Roman" w:hAnsi="Times New Roman" w:cs="Times New Roman"/>
          <w:spacing w:val="-4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Предварительный состав участников слушаний определяется комиссией Совета депутатов Васильевского сельсовета, структурным подразделением администрации, 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 xml:space="preserve"> за их подготовку и проведение.</w:t>
      </w:r>
    </w:p>
    <w:p w:rsidR="005436AC" w:rsidRPr="005436AC" w:rsidRDefault="005436AC" w:rsidP="005436AC">
      <w:pPr>
        <w:shd w:val="clear" w:color="auto" w:fill="FFFFFF"/>
        <w:tabs>
          <w:tab w:val="left" w:pos="9408"/>
        </w:tabs>
        <w:spacing w:line="322" w:lineRule="exact"/>
        <w:ind w:left="24" w:firstLine="346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При этом при наличии свободных мест иным заинтересованными лицам не может быть отказано в участии в слушаниях. Во всяком 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 xml:space="preserve"> не может </w:t>
      </w:r>
      <w:proofErr w:type="spellStart"/>
      <w:r w:rsidRPr="005436AC">
        <w:rPr>
          <w:rFonts w:ascii="Times New Roman" w:hAnsi="Times New Roman" w:cs="Times New Roman"/>
          <w:sz w:val="28"/>
          <w:szCs w:val="28"/>
        </w:rPr>
        <w:t>бытьотказано</w:t>
      </w:r>
      <w:proofErr w:type="spellEnd"/>
      <w:r w:rsidRPr="005436AC">
        <w:rPr>
          <w:rFonts w:ascii="Times New Roman" w:hAnsi="Times New Roman" w:cs="Times New Roman"/>
          <w:sz w:val="28"/>
          <w:szCs w:val="28"/>
        </w:rPr>
        <w:t xml:space="preserve"> в участии в слушаниях как минимум пятнадцати заинтересованным лицам, изъявившим желание участвовать в слушаниях, ранее </w:t>
      </w:r>
      <w:proofErr w:type="spellStart"/>
      <w:r w:rsidRPr="005436AC">
        <w:rPr>
          <w:rFonts w:ascii="Times New Roman" w:hAnsi="Times New Roman" w:cs="Times New Roman"/>
          <w:sz w:val="28"/>
          <w:szCs w:val="28"/>
        </w:rPr>
        <w:t>другихнаправившим</w:t>
      </w:r>
      <w:proofErr w:type="spellEnd"/>
      <w:r w:rsidRPr="005436AC">
        <w:rPr>
          <w:rFonts w:ascii="Times New Roman" w:hAnsi="Times New Roman" w:cs="Times New Roman"/>
          <w:sz w:val="28"/>
          <w:szCs w:val="28"/>
        </w:rPr>
        <w:t xml:space="preserve"> не позднее, чем за три дня до начала слушаний, в адрес организаторов слушаний письменное извещение о своем желании принять участие в слушаниях с описью вложения.</w:t>
      </w:r>
      <w:r w:rsidRPr="005436AC">
        <w:rPr>
          <w:rFonts w:ascii="Times New Roman" w:hAnsi="Times New Roman" w:cs="Times New Roman"/>
          <w:sz w:val="28"/>
          <w:szCs w:val="28"/>
        </w:rPr>
        <w:tab/>
        <w:t>*</w:t>
      </w:r>
    </w:p>
    <w:p w:rsidR="005436AC" w:rsidRPr="005436AC" w:rsidRDefault="005436AC" w:rsidP="005436AC">
      <w:pPr>
        <w:shd w:val="clear" w:color="auto" w:fill="FFFFFF"/>
        <w:spacing w:line="322" w:lineRule="exact"/>
        <w:ind w:left="29" w:firstLine="408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>Обязательному приглашению к участию в слушаниях подлежат представители политических партий и иных общественных объединений, осуществляющих свою деятельность на территории Васильевского сельсовета, а также руководители организаций, действующих на территории сельсовета в сфере, соответствующей теме слушаний, а в случае проведения слушаний по инициативе - группе жителей сельсовета, обладающих активным избирательным правом на выборах в органы местного самоуправления Васильевского сельсовета численностью не менее 100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 xml:space="preserve"> человек - представители данной инициативной группы.</w:t>
      </w:r>
    </w:p>
    <w:p w:rsidR="005436AC" w:rsidRPr="005436AC" w:rsidRDefault="005436AC" w:rsidP="005436AC">
      <w:pPr>
        <w:shd w:val="clear" w:color="auto" w:fill="FFFFFF"/>
        <w:spacing w:before="5" w:line="322" w:lineRule="exact"/>
        <w:ind w:firstLine="34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5436AC" w:rsidRPr="005436AC" w:rsidRDefault="005436AC" w:rsidP="005436AC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322" w:lineRule="exact"/>
        <w:ind w:left="5" w:firstLine="350"/>
        <w:rPr>
          <w:rFonts w:ascii="Times New Roman" w:hAnsi="Times New Roman" w:cs="Times New Roman"/>
          <w:spacing w:val="-6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Председательствующим на слушаниях может быть председатель Совета депутатов, заместитель председателя Совета депутатов, председатель, заместитель председателя комиссии Совета депутатов, глава сельсовета, глава администрации сельсовета.</w:t>
      </w:r>
    </w:p>
    <w:p w:rsidR="005436AC" w:rsidRPr="005436AC" w:rsidRDefault="005436AC" w:rsidP="005436AC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22" w:lineRule="exact"/>
        <w:ind w:left="5" w:firstLine="350"/>
        <w:rPr>
          <w:rFonts w:ascii="Times New Roman" w:hAnsi="Times New Roman" w:cs="Times New Roman"/>
          <w:spacing w:val="-6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Председательствующий ведет слушания и следит за порядком обсуждения вопросов повестки дня слушаний.</w:t>
      </w:r>
    </w:p>
    <w:p w:rsidR="005436AC" w:rsidRPr="005436AC" w:rsidRDefault="005436AC" w:rsidP="005436AC">
      <w:pPr>
        <w:rPr>
          <w:rFonts w:ascii="Times New Roman" w:hAnsi="Times New Roman" w:cs="Times New Roman"/>
          <w:sz w:val="2"/>
          <w:szCs w:val="2"/>
        </w:rPr>
      </w:pPr>
    </w:p>
    <w:p w:rsidR="005436AC" w:rsidRPr="005436AC" w:rsidRDefault="005436AC" w:rsidP="005436AC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322" w:lineRule="exact"/>
        <w:ind w:left="10" w:firstLine="350"/>
        <w:rPr>
          <w:rFonts w:ascii="Times New Roman" w:hAnsi="Times New Roman" w:cs="Times New Roman"/>
          <w:spacing w:val="-6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Информационные материалы к слушаниям, проекты рекомендаций и </w:t>
      </w:r>
      <w:r w:rsidRPr="005436AC">
        <w:rPr>
          <w:rFonts w:ascii="Times New Roman" w:hAnsi="Times New Roman" w:cs="Times New Roman"/>
          <w:sz w:val="28"/>
          <w:szCs w:val="28"/>
        </w:rPr>
        <w:lastRenderedPageBreak/>
        <w:t>иных документов, которые предполагается принять по результатам слушаний, включая проекты муниципальных правовых актов, готовятся комиссией Совета депутатов, структурным подразделением администрации, ответственными за подготовку и проведение слушаний.</w:t>
      </w:r>
    </w:p>
    <w:p w:rsidR="005436AC" w:rsidRPr="005436AC" w:rsidRDefault="005436AC" w:rsidP="005436AC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left="10" w:firstLine="350"/>
        <w:rPr>
          <w:rFonts w:ascii="Times New Roman" w:hAnsi="Times New Roman" w:cs="Times New Roman"/>
          <w:spacing w:val="-5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Для подготовки проектов указанных документов распоряжением председателя Совета депутатов, главы сельсовета, главы администрации сельсовета могут быть образованы рабочие группы с привлечением к их работе работников аппарата администрации, а также, по их желанию, независимых экспертов.</w:t>
      </w:r>
    </w:p>
    <w:p w:rsidR="005436AC" w:rsidRPr="005436AC" w:rsidRDefault="005436AC" w:rsidP="005436AC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left="10" w:firstLine="350"/>
        <w:rPr>
          <w:rFonts w:ascii="Times New Roman" w:hAnsi="Times New Roman" w:cs="Times New Roman"/>
          <w:spacing w:val="-5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представителю комиссии Совета депутатов, структурного подразделения администрации, ответственными за подготовку и проведение слушаний, ли участнику слушаний для доклада по обсуждаемому вопросу 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>до 30 минут) после чего следуют вопросы участников слушаний, которые могут быть заданы как в устной, так и в письменных формах. Затем слово для выступлений предоставляется участникам слушаний (до 10 минут) в порядке поступления заявок на выступления.</w:t>
      </w:r>
    </w:p>
    <w:p w:rsidR="005436AC" w:rsidRPr="005436AC" w:rsidRDefault="005436AC" w:rsidP="005436AC">
      <w:pPr>
        <w:shd w:val="clear" w:color="auto" w:fill="FFFFFF"/>
        <w:spacing w:line="322" w:lineRule="exact"/>
        <w:ind w:left="24" w:firstLine="34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5436AC" w:rsidRPr="005436AC" w:rsidRDefault="005436AC" w:rsidP="005436AC">
      <w:pPr>
        <w:shd w:val="clear" w:color="auto" w:fill="FFFFFF"/>
        <w:spacing w:line="322" w:lineRule="exact"/>
        <w:ind w:left="34" w:right="518" w:firstLine="34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5436AC" w:rsidRPr="005436AC" w:rsidRDefault="005436AC" w:rsidP="005436AC">
      <w:pPr>
        <w:shd w:val="clear" w:color="auto" w:fill="FFFFFF"/>
        <w:spacing w:line="322" w:lineRule="exact"/>
        <w:ind w:left="29" w:right="518" w:firstLine="346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Как правило, слушания проводятся по нерабочим дням с 9 до 18 часов по местному времени либо по рабочим дням, начиная с 18 часов по местному времени.</w:t>
      </w:r>
    </w:p>
    <w:p w:rsidR="005436AC" w:rsidRPr="005436AC" w:rsidRDefault="005436AC" w:rsidP="005436AC">
      <w:pPr>
        <w:shd w:val="clear" w:color="auto" w:fill="FFFFFF"/>
        <w:spacing w:line="322" w:lineRule="exact"/>
        <w:ind w:left="29" w:right="518" w:firstLine="355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Слушания могут быть прекращены в 24 часа по местному времени при </w:t>
      </w:r>
      <w:r w:rsidRPr="005436AC">
        <w:rPr>
          <w:rFonts w:ascii="Times New Roman" w:hAnsi="Times New Roman" w:cs="Times New Roman"/>
          <w:i/>
          <w:iCs/>
          <w:sz w:val="28"/>
          <w:szCs w:val="28"/>
        </w:rPr>
        <w:t xml:space="preserve">* </w:t>
      </w:r>
      <w:r w:rsidRPr="005436AC">
        <w:rPr>
          <w:rFonts w:ascii="Times New Roman" w:hAnsi="Times New Roman" w:cs="Times New Roman"/>
          <w:sz w:val="28"/>
          <w:szCs w:val="28"/>
        </w:rPr>
        <w:t>условии, что с начала их проведения прошло не менее 4 часов.</w:t>
      </w:r>
    </w:p>
    <w:p w:rsidR="005436AC" w:rsidRPr="005436AC" w:rsidRDefault="005436AC" w:rsidP="005436AC">
      <w:pPr>
        <w:shd w:val="clear" w:color="auto" w:fill="FFFFFF"/>
        <w:spacing w:line="322" w:lineRule="exact"/>
        <w:ind w:left="34" w:firstLine="34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В любом случае право выступления на слушаниях должно быть предоставлено представителям некоммерческих организаций, специализирующихся на вопросах, вынесенных на слушания, политических партий, имеющих местные отделения на территории сельсовета, а также лицам, заранее уведомивших организаторов слушаний путем отправления письма с описью вложения о намерении выступить.</w:t>
      </w:r>
    </w:p>
    <w:p w:rsidR="005436AC" w:rsidRPr="005436AC" w:rsidRDefault="005436AC" w:rsidP="005436AC">
      <w:pPr>
        <w:shd w:val="clear" w:color="auto" w:fill="FFFFFF"/>
        <w:spacing w:line="341" w:lineRule="exact"/>
        <w:ind w:right="538" w:firstLine="355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Продолжительность слушаний определяется характером обсуждаемых </w:t>
      </w:r>
      <w:r w:rsidRPr="005436AC">
        <w:rPr>
          <w:rFonts w:ascii="Times New Roman" w:hAnsi="Times New Roman" w:cs="Times New Roman"/>
          <w:spacing w:val="-8"/>
          <w:sz w:val="30"/>
          <w:szCs w:val="30"/>
        </w:rPr>
        <w:t xml:space="preserve">вопросов. Председательствующий на слушаниях вправе принять решение о </w:t>
      </w:r>
      <w:r w:rsidRPr="005436AC">
        <w:rPr>
          <w:rFonts w:ascii="Times New Roman" w:hAnsi="Times New Roman" w:cs="Times New Roman"/>
          <w:sz w:val="28"/>
          <w:szCs w:val="28"/>
        </w:rPr>
        <w:t>перерыве в слушаниях и их продолжении в другое время.</w:t>
      </w:r>
    </w:p>
    <w:p w:rsidR="005436AC" w:rsidRPr="005436AC" w:rsidRDefault="005436AC" w:rsidP="005436AC">
      <w:pPr>
        <w:shd w:val="clear" w:color="auto" w:fill="FFFFFF"/>
        <w:tabs>
          <w:tab w:val="left" w:pos="984"/>
        </w:tabs>
        <w:spacing w:before="14" w:line="293" w:lineRule="exact"/>
        <w:ind w:left="5" w:firstLine="34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pacing w:val="-5"/>
          <w:sz w:val="28"/>
          <w:szCs w:val="28"/>
        </w:rPr>
        <w:lastRenderedPageBreak/>
        <w:t>2.13.</w:t>
      </w:r>
      <w:r w:rsidRPr="005436AC">
        <w:rPr>
          <w:rFonts w:ascii="Times New Roman" w:hAnsi="Times New Roman" w:cs="Times New Roman"/>
          <w:sz w:val="28"/>
          <w:szCs w:val="28"/>
        </w:rPr>
        <w:tab/>
        <w:t>На слушаниях ведутся протокол и стенограмма, которые подписываются</w:t>
      </w:r>
      <w:r w:rsidRPr="005436AC">
        <w:rPr>
          <w:rFonts w:ascii="Times New Roman" w:hAnsi="Times New Roman" w:cs="Times New Roman"/>
          <w:sz w:val="28"/>
          <w:szCs w:val="28"/>
        </w:rPr>
        <w:br/>
        <w:t>председательствующим.</w:t>
      </w:r>
    </w:p>
    <w:p w:rsidR="005436AC" w:rsidRPr="005436AC" w:rsidRDefault="005436AC" w:rsidP="005436AC">
      <w:pPr>
        <w:shd w:val="clear" w:color="auto" w:fill="FFFFFF"/>
        <w:spacing w:before="10" w:line="322" w:lineRule="exact"/>
        <w:ind w:left="43" w:right="538" w:firstLine="34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5436AC" w:rsidRPr="005436AC" w:rsidRDefault="005436AC" w:rsidP="005436AC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4" w:after="0" w:line="326" w:lineRule="exact"/>
        <w:ind w:left="5" w:right="538" w:firstLine="341"/>
        <w:rPr>
          <w:rFonts w:ascii="Times New Roman" w:hAnsi="Times New Roman" w:cs="Times New Roman"/>
          <w:spacing w:val="-3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По итогам слушаний могут быть приняты рекомендации и иные документы. Указанные документы утверждаются, соответственно, Советом депутатов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 xml:space="preserve"> главой администрации сельсовета.</w:t>
      </w:r>
    </w:p>
    <w:p w:rsidR="005436AC" w:rsidRPr="005436AC" w:rsidRDefault="005436AC" w:rsidP="005436AC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after="0" w:line="307" w:lineRule="exact"/>
        <w:ind w:left="5" w:firstLine="341"/>
        <w:rPr>
          <w:rFonts w:ascii="Times New Roman" w:hAnsi="Times New Roman" w:cs="Times New Roman"/>
          <w:spacing w:val="-3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Итоговые документы по результатам слушаний, а также протокол слушаний подлежит обязательному обнародованию (опубликованию) в средствах массовой информации не позднее чем через 10 дней после окончания слушаний.</w:t>
      </w:r>
    </w:p>
    <w:p w:rsidR="005436AC" w:rsidRPr="005436AC" w:rsidRDefault="005436AC" w:rsidP="005436AC">
      <w:pPr>
        <w:shd w:val="clear" w:color="auto" w:fill="FFFFFF"/>
        <w:spacing w:before="341" w:line="317" w:lineRule="exact"/>
        <w:ind w:left="53" w:firstLine="34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b/>
          <w:bCs/>
          <w:sz w:val="28"/>
          <w:szCs w:val="28"/>
        </w:rPr>
        <w:t>3. Массовое обсуждение населением сельсовета проектов муниципальных правовых актов</w:t>
      </w:r>
    </w:p>
    <w:p w:rsidR="005436AC" w:rsidRPr="005436AC" w:rsidRDefault="005436AC" w:rsidP="005436AC">
      <w:pPr>
        <w:widowControl w:val="0"/>
        <w:numPr>
          <w:ilvl w:val="0"/>
          <w:numId w:val="1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326" w:after="0" w:line="322" w:lineRule="exact"/>
        <w:ind w:left="48" w:firstLine="293"/>
        <w:rPr>
          <w:rFonts w:ascii="Times New Roman" w:hAnsi="Times New Roman" w:cs="Times New Roman"/>
          <w:spacing w:val="-5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На массовое обсуждение населением сельсовета проектов муниципальных правовых актов выносятся вопросы, указанные в пункте 1.5 настоящего Положения, а также иные проекты муниципальных правовых актов по наиболее важным проблемам развития сельсовета.</w:t>
      </w:r>
    </w:p>
    <w:p w:rsidR="005436AC" w:rsidRPr="005436AC" w:rsidRDefault="005436AC" w:rsidP="005436AC">
      <w:pPr>
        <w:widowControl w:val="0"/>
        <w:numPr>
          <w:ilvl w:val="0"/>
          <w:numId w:val="1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2" w:lineRule="exact"/>
        <w:ind w:left="48" w:firstLine="293"/>
        <w:rPr>
          <w:rFonts w:ascii="Times New Roman" w:hAnsi="Times New Roman" w:cs="Times New Roman"/>
          <w:spacing w:val="-8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Вынесение проектов муниципальных правовых актов на массовое обсуждение осуществляется по инициативе Совета депутатов, главы сельсовета, а также по инициативе группы жителей сельсовета, обладающих активным избирательным правом на выборах в органы местного самоуправления Васильевского сельсовета, численностью не менее 100 человек.</w:t>
      </w:r>
    </w:p>
    <w:p w:rsidR="005436AC" w:rsidRPr="005436AC" w:rsidRDefault="005436AC" w:rsidP="005436AC">
      <w:pPr>
        <w:shd w:val="clear" w:color="auto" w:fill="FFFFFF"/>
        <w:tabs>
          <w:tab w:val="left" w:pos="898"/>
        </w:tabs>
        <w:spacing w:line="322" w:lineRule="exact"/>
        <w:ind w:left="53" w:firstLine="355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pacing w:val="-6"/>
          <w:sz w:val="28"/>
          <w:szCs w:val="28"/>
        </w:rPr>
        <w:t>3.3.</w:t>
      </w:r>
      <w:r w:rsidRPr="005436AC">
        <w:rPr>
          <w:rFonts w:ascii="Times New Roman" w:hAnsi="Times New Roman" w:cs="Times New Roman"/>
          <w:sz w:val="28"/>
          <w:szCs w:val="28"/>
        </w:rPr>
        <w:tab/>
        <w:t>Информация о проектах муниципальных правовых актов, выносимых на</w:t>
      </w:r>
      <w:r w:rsidRPr="005436AC">
        <w:rPr>
          <w:rFonts w:ascii="Times New Roman" w:hAnsi="Times New Roman" w:cs="Times New Roman"/>
          <w:sz w:val="28"/>
          <w:szCs w:val="28"/>
        </w:rPr>
        <w:br/>
        <w:t>массовое обсуждение (далее обсуждение) населения сельсовета, а также тексты</w:t>
      </w:r>
      <w:r w:rsidRPr="005436AC">
        <w:rPr>
          <w:rFonts w:ascii="Times New Roman" w:hAnsi="Times New Roman" w:cs="Times New Roman"/>
          <w:sz w:val="28"/>
          <w:szCs w:val="28"/>
        </w:rPr>
        <w:br/>
        <w:t>указанных актов, подлежат обязательному обнародованию в средствах массовой</w:t>
      </w:r>
      <w:r w:rsidRPr="005436AC">
        <w:rPr>
          <w:rFonts w:ascii="Times New Roman" w:hAnsi="Times New Roman" w:cs="Times New Roman"/>
          <w:sz w:val="28"/>
          <w:szCs w:val="28"/>
        </w:rPr>
        <w:br/>
        <w:t>информации, также могут доводиться до сведения населения сельсовета иным</w:t>
      </w:r>
      <w:r w:rsidRPr="005436AC">
        <w:rPr>
          <w:rFonts w:ascii="Times New Roman" w:hAnsi="Times New Roman" w:cs="Times New Roman"/>
          <w:sz w:val="28"/>
          <w:szCs w:val="28"/>
        </w:rPr>
        <w:br/>
        <w:t>способом не позднее, чем за 10 дней до начала обсуждения.</w:t>
      </w:r>
    </w:p>
    <w:p w:rsidR="005436AC" w:rsidRPr="005436AC" w:rsidRDefault="005436AC" w:rsidP="005436AC">
      <w:pPr>
        <w:shd w:val="clear" w:color="auto" w:fill="FFFFFF"/>
        <w:spacing w:line="322" w:lineRule="exact"/>
        <w:ind w:left="67" w:firstLine="346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Сроки обсуждения населением сельсовета проектов муниципальных правовых актов не могут быть менее двух недель и более трех месяцев.</w:t>
      </w:r>
    </w:p>
    <w:p w:rsidR="005436AC" w:rsidRPr="005436AC" w:rsidRDefault="005436AC" w:rsidP="005436AC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53" w:firstLine="355"/>
        <w:rPr>
          <w:rFonts w:ascii="Times New Roman" w:hAnsi="Times New Roman" w:cs="Times New Roman"/>
          <w:spacing w:val="-5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Проекты муниципальных правовых актов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 xml:space="preserve"> вынесенных на обсуждение населения сельсовета, могут рассматриваться на собраниях общественных объединений, жителей сельсовета, а также обсуждаться в средствах массовой информации (далее — субъекты обсуждения).</w:t>
      </w:r>
    </w:p>
    <w:p w:rsidR="005436AC" w:rsidRPr="005436AC" w:rsidRDefault="005436AC" w:rsidP="005436AC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53" w:right="538" w:firstLine="355"/>
        <w:rPr>
          <w:rFonts w:ascii="Times New Roman" w:hAnsi="Times New Roman" w:cs="Times New Roman"/>
          <w:spacing w:val="-5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субъектов обсуждения направляются ими в Совет депутатов Васильевского сельсовета, администрацию сельсовета,   </w:t>
      </w:r>
      <w:r w:rsidRPr="005436AC">
        <w:rPr>
          <w:rFonts w:ascii="Times New Roman" w:hAnsi="Times New Roman" w:cs="Times New Roman"/>
          <w:i/>
          <w:iCs/>
          <w:sz w:val="28"/>
          <w:szCs w:val="28"/>
        </w:rPr>
        <w:t xml:space="preserve">* </w:t>
      </w:r>
      <w:r w:rsidRPr="005436AC">
        <w:rPr>
          <w:rFonts w:ascii="Times New Roman" w:hAnsi="Times New Roman" w:cs="Times New Roman"/>
          <w:sz w:val="28"/>
          <w:szCs w:val="28"/>
        </w:rPr>
        <w:t>обобщаются органами, в сферу компетенции которых входит вынесенный на обсуждение вопрос, и учитываются при доработке проектов муниципальных правовых актов, вынесенных на обсуждение, а также в практической деятельности Совета депутатов, администрацией сельсовета.</w:t>
      </w:r>
    </w:p>
    <w:p w:rsidR="005436AC" w:rsidRPr="005436AC" w:rsidRDefault="005436AC" w:rsidP="005436AC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53" w:firstLine="355"/>
        <w:rPr>
          <w:rFonts w:ascii="Times New Roman" w:hAnsi="Times New Roman" w:cs="Times New Roman"/>
          <w:spacing w:val="-4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Результаты обсуждения населением сельсовета проектов муниципальных правовых актов по вопросам местного значения в течение месяца со дня</w:t>
      </w:r>
    </w:p>
    <w:p w:rsidR="005436AC" w:rsidRPr="005436AC" w:rsidRDefault="005436AC" w:rsidP="005436AC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окончания обсуждения рассматриваются соответствующим органом местного самоуправления сельсовета.</w:t>
      </w:r>
    </w:p>
    <w:p w:rsidR="005436AC" w:rsidRPr="005436AC" w:rsidRDefault="005436AC" w:rsidP="005436AC">
      <w:pPr>
        <w:shd w:val="clear" w:color="auto" w:fill="FFFFFF"/>
        <w:spacing w:before="5" w:line="322" w:lineRule="exact"/>
        <w:ind w:firstLine="34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 xml:space="preserve"> 10 дней со дня окончания рассмотрения официальному обнародованию (опубликованию) в средствах массовой информации в обобщенном виде подлежат позиции и мнения, высказанные субъектами обсуждения относительно проекта муниципального правового акта, вынесенного на обсуждение, с указанием их автора.</w:t>
      </w:r>
    </w:p>
    <w:p w:rsidR="005436AC" w:rsidRPr="005436AC" w:rsidRDefault="005436AC" w:rsidP="005436AC">
      <w:pPr>
        <w:shd w:val="clear" w:color="auto" w:fill="FFFFFF"/>
        <w:spacing w:before="322" w:line="322" w:lineRule="exact"/>
        <w:ind w:left="5" w:right="1037" w:firstLine="418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b/>
          <w:bCs/>
          <w:sz w:val="28"/>
          <w:szCs w:val="28"/>
        </w:rPr>
        <w:t>4. Рассмотрение на заседании Совета депутатов, администрацией сельсовета проектов муниципальных правовых актов с участием представителей общественности Васильевского сельсовета</w:t>
      </w:r>
    </w:p>
    <w:p w:rsidR="005436AC" w:rsidRPr="005436AC" w:rsidRDefault="005436AC" w:rsidP="005436AC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326" w:after="0" w:line="322" w:lineRule="exact"/>
        <w:ind w:left="10" w:firstLine="346"/>
        <w:rPr>
          <w:rFonts w:ascii="Times New Roman" w:hAnsi="Times New Roman" w:cs="Times New Roman"/>
          <w:spacing w:val="-6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Проект муниципального правового акта Васильевского сельсовета может быть рассмотрен на пленарном заседании Совета депутатов Васильевского сельсовета, заседании администрации сельсовета с участием представителей общественности муниципального образования.</w:t>
      </w:r>
    </w:p>
    <w:p w:rsidR="005436AC" w:rsidRPr="005436AC" w:rsidRDefault="005436AC" w:rsidP="005436AC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22" w:lineRule="exact"/>
        <w:ind w:left="10" w:firstLine="346"/>
        <w:rPr>
          <w:rFonts w:ascii="Times New Roman" w:hAnsi="Times New Roman" w:cs="Times New Roman"/>
          <w:spacing w:val="-6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Рассмотрение проекта муниципального правового акта Васильевского сельсовета на пленарном заседании Совета депутатов проводится по инициативе Совета депутатов сельсовета или по инициативе группы жителей сельсовета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 xml:space="preserve"> обладающих активным избирательным правом на выборах в органы местного самоуправления Васильевского сельсовета численностью не менее 100 человек.</w:t>
      </w:r>
    </w:p>
    <w:p w:rsidR="005436AC" w:rsidRPr="005436AC" w:rsidRDefault="005436AC" w:rsidP="005436AC">
      <w:pPr>
        <w:shd w:val="clear" w:color="auto" w:fill="FFFFFF"/>
        <w:spacing w:line="322" w:lineRule="exact"/>
        <w:ind w:left="14" w:firstLine="408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Рассмотрение проекта муниципального правового акта Васильевского сельсовета на заседании администрации сельсовета проводится по инициативе главы сельсовета или по инициативе группы жителей сельсовета, обладающих активным избирательным правом на выборах в органы местного самоуправления Васильевского сельсовета численностью не менее 100 человек.</w:t>
      </w:r>
    </w:p>
    <w:p w:rsidR="005436AC" w:rsidRPr="005436AC" w:rsidRDefault="005436AC" w:rsidP="005436AC">
      <w:pPr>
        <w:shd w:val="clear" w:color="auto" w:fill="FFFFFF"/>
        <w:tabs>
          <w:tab w:val="left" w:pos="850"/>
        </w:tabs>
        <w:spacing w:line="322" w:lineRule="exact"/>
        <w:ind w:left="10" w:firstLine="346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5436AC">
        <w:rPr>
          <w:rFonts w:ascii="Times New Roman" w:hAnsi="Times New Roman" w:cs="Times New Roman"/>
          <w:sz w:val="28"/>
          <w:szCs w:val="28"/>
        </w:rPr>
        <w:tab/>
        <w:t xml:space="preserve">Подготовка и рассмотрение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по </w:t>
      </w:r>
      <w:r w:rsidRPr="005436AC">
        <w:rPr>
          <w:rFonts w:ascii="Times New Roman" w:hAnsi="Times New Roman" w:cs="Times New Roman"/>
          <w:sz w:val="28"/>
          <w:szCs w:val="28"/>
        </w:rPr>
        <w:t>вопросам местного значения сельсовета на планарном заседании Совета</w:t>
      </w:r>
      <w:r w:rsidRPr="005436AC">
        <w:rPr>
          <w:rFonts w:ascii="Times New Roman" w:hAnsi="Times New Roman" w:cs="Times New Roman"/>
          <w:sz w:val="28"/>
          <w:szCs w:val="28"/>
        </w:rPr>
        <w:br/>
        <w:t xml:space="preserve">депутатов, заседании администрации сельсовета должны быть осуществлены </w:t>
      </w:r>
      <w:r w:rsidRPr="005436AC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AC">
        <w:rPr>
          <w:rFonts w:ascii="Times New Roman" w:hAnsi="Times New Roman" w:cs="Times New Roman"/>
          <w:sz w:val="28"/>
          <w:szCs w:val="28"/>
        </w:rPr>
        <w:t>месячный срок со дня обращения субъектов инициирования такого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5436AC">
        <w:rPr>
          <w:rFonts w:ascii="Times New Roman" w:hAnsi="Times New Roman" w:cs="Times New Roman"/>
          <w:sz w:val="28"/>
          <w:szCs w:val="28"/>
        </w:rPr>
        <w:t>в указанные органы местного самоуправления сельсовета.</w:t>
      </w:r>
    </w:p>
    <w:p w:rsidR="005436AC" w:rsidRPr="005436AC" w:rsidRDefault="005436AC" w:rsidP="005436AC">
      <w:pPr>
        <w:shd w:val="clear" w:color="auto" w:fill="FFFFFF"/>
        <w:spacing w:line="322" w:lineRule="exact"/>
        <w:ind w:left="14" w:firstLine="350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Информация о времени, месте и повестки пленарного заседания Совета депутатов, заседания администрации сельсовета, проекта муниципального правового акта, 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>предполагаемый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 xml:space="preserve"> к рассмотрению, подлежит обнародованию в средствах массовой информации не позднее, чем за 10 дней до проведения указанных заседаний.</w:t>
      </w:r>
    </w:p>
    <w:p w:rsidR="005436AC" w:rsidRPr="005436AC" w:rsidRDefault="005436AC" w:rsidP="005436AC">
      <w:pPr>
        <w:shd w:val="clear" w:color="auto" w:fill="FFFFFF"/>
        <w:spacing w:line="322" w:lineRule="exact"/>
        <w:ind w:left="19" w:firstLine="408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4.5. На пленарных заседаниях Совет депутатов сельсовета, заседаниях администрации сельсовета, на которых рассматриваются проекты муниципальных правовых актов сельсовета вправе принимать участие любые заинтересованные лица, направившие в адрес указанных органов местного» самоуправления сельсовета письменное извещение о своем желании принять участие в заседании с описью вложения. Указанные органы местного самоуправления сельсовета должны быть извещены заинтересованными в участии заседания лицами не позднее, чем за 3 дня до начала заседания.</w:t>
      </w:r>
    </w:p>
    <w:p w:rsidR="005436AC" w:rsidRPr="005436AC" w:rsidRDefault="005436AC" w:rsidP="005436AC">
      <w:pPr>
        <w:shd w:val="clear" w:color="auto" w:fill="FFFFFF"/>
        <w:spacing w:line="322" w:lineRule="exact"/>
        <w:ind w:left="19" w:right="-442" w:firstLine="350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заинтересованных лиц, изъявивших желание участвовать в заседании и приглашенных лиц, заинтересованным лицам </w:t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>но не менее чем первым 10), известившим указанные органы местного самоуправления сельсовета, должно быть обеспечено участие в заседании. При наличии свободных мест заинтересованным лицам не может быть отказано в участии в заседании.</w:t>
      </w:r>
    </w:p>
    <w:p w:rsidR="005436AC" w:rsidRPr="005436AC" w:rsidRDefault="005436AC" w:rsidP="005436AC">
      <w:pPr>
        <w:shd w:val="clear" w:color="auto" w:fill="FFFFFF"/>
        <w:spacing w:before="10" w:line="322" w:lineRule="exact"/>
        <w:ind w:firstLine="346"/>
        <w:rPr>
          <w:rFonts w:ascii="Times New Roman" w:hAnsi="Times New Roman" w:cs="Times New Roman"/>
        </w:rPr>
      </w:pPr>
      <w:proofErr w:type="gramStart"/>
      <w:r w:rsidRPr="005436AC">
        <w:rPr>
          <w:rFonts w:ascii="Times New Roman" w:hAnsi="Times New Roman" w:cs="Times New Roman"/>
          <w:sz w:val="28"/>
          <w:szCs w:val="28"/>
        </w:rPr>
        <w:t>На пленарные заседания Совета депутатов, заседания администрации сельсовета, на которых рассматриваются проекты муниципальных правовых актов сельсовета, в обязательном порядке приглашаются представители политических партий и иных общественных объединений, осуществляющих свою деятельность на территории сельсовета, а также, в случае проведения указанных заседаний по инициативе группы жителей сельсовета, обладающих активным избирательным правом на выборах в органы местного самоуправления сельсовета численностью не менее 100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 xml:space="preserve"> человек, - представители данной инициативной группы.</w:t>
      </w:r>
    </w:p>
    <w:p w:rsidR="005436AC" w:rsidRPr="005436AC" w:rsidRDefault="005436AC" w:rsidP="005436AC">
      <w:pPr>
        <w:shd w:val="clear" w:color="auto" w:fill="FFFFFF"/>
        <w:tabs>
          <w:tab w:val="left" w:pos="850"/>
        </w:tabs>
        <w:spacing w:before="10" w:line="322" w:lineRule="exact"/>
        <w:ind w:left="5" w:firstLine="350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pacing w:val="-6"/>
          <w:sz w:val="28"/>
          <w:szCs w:val="28"/>
        </w:rPr>
        <w:t>4.6.</w:t>
      </w:r>
      <w:r w:rsidRPr="005436AC">
        <w:rPr>
          <w:rFonts w:ascii="Times New Roman" w:hAnsi="Times New Roman" w:cs="Times New Roman"/>
          <w:sz w:val="28"/>
          <w:szCs w:val="28"/>
        </w:rPr>
        <w:tab/>
        <w:t>Участвующие в пленарном заседании Совета депутатов сельсовета,</w:t>
      </w:r>
      <w:r w:rsidRPr="005436AC">
        <w:rPr>
          <w:rFonts w:ascii="Times New Roman" w:hAnsi="Times New Roman" w:cs="Times New Roman"/>
          <w:sz w:val="28"/>
          <w:szCs w:val="28"/>
        </w:rPr>
        <w:br/>
        <w:t>заседания администрации сельсовета лица вправе задавать вопросы и выступать</w:t>
      </w:r>
      <w:r w:rsidRPr="005436A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36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36AC">
        <w:rPr>
          <w:rFonts w:ascii="Times New Roman" w:hAnsi="Times New Roman" w:cs="Times New Roman"/>
          <w:sz w:val="28"/>
          <w:szCs w:val="28"/>
        </w:rPr>
        <w:t>до 5 минут) по существу рассматриваемого вопроса.</w:t>
      </w:r>
    </w:p>
    <w:p w:rsidR="005436AC" w:rsidRPr="005436AC" w:rsidRDefault="005436AC" w:rsidP="005436AC">
      <w:pPr>
        <w:shd w:val="clear" w:color="auto" w:fill="FFFFFF"/>
        <w:spacing w:line="322" w:lineRule="exact"/>
        <w:ind w:left="5" w:firstLine="341"/>
        <w:rPr>
          <w:rFonts w:ascii="Times New Roman" w:hAnsi="Times New Roman" w:cs="Times New Roman"/>
        </w:rPr>
      </w:pPr>
      <w:r w:rsidRPr="005436AC">
        <w:rPr>
          <w:rFonts w:ascii="Times New Roman" w:hAnsi="Times New Roman" w:cs="Times New Roman"/>
          <w:sz w:val="28"/>
          <w:szCs w:val="28"/>
        </w:rPr>
        <w:t>В любом случае право выступления на слушаниях должно быть предоставлено представителям некоммерческих организаций, специализирующихся на вопросах, рассматриваемых на заседании, политических партий, имеющих местные отделения на территории сельсовета.</w:t>
      </w:r>
    </w:p>
    <w:p w:rsidR="005436AC" w:rsidRPr="005436AC" w:rsidRDefault="005436AC" w:rsidP="005436AC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22" w:lineRule="exact"/>
        <w:ind w:left="5" w:firstLine="350"/>
        <w:rPr>
          <w:rFonts w:ascii="Times New Roman" w:hAnsi="Times New Roman" w:cs="Times New Roman"/>
          <w:spacing w:val="-6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участвующих учитываются Советом </w:t>
      </w:r>
      <w:r w:rsidRPr="005436AC">
        <w:rPr>
          <w:rFonts w:ascii="Times New Roman" w:hAnsi="Times New Roman" w:cs="Times New Roman"/>
          <w:sz w:val="28"/>
          <w:szCs w:val="28"/>
        </w:rPr>
        <w:lastRenderedPageBreak/>
        <w:t>депутатов сельсовета, администрацией сельсовета при принятии решений, доработке муниципальных правовых актов сельсовета, вынесенных на рассмотрение указанных органов.</w:t>
      </w:r>
    </w:p>
    <w:p w:rsidR="005436AC" w:rsidRPr="005436AC" w:rsidRDefault="005436AC" w:rsidP="005436AC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22" w:lineRule="exact"/>
        <w:ind w:left="5" w:firstLine="350"/>
        <w:rPr>
          <w:rFonts w:ascii="Times New Roman" w:hAnsi="Times New Roman" w:cs="Times New Roman"/>
          <w:spacing w:val="-6"/>
          <w:sz w:val="28"/>
          <w:szCs w:val="28"/>
        </w:rPr>
      </w:pPr>
      <w:r w:rsidRPr="005436AC">
        <w:rPr>
          <w:rFonts w:ascii="Times New Roman" w:hAnsi="Times New Roman" w:cs="Times New Roman"/>
          <w:sz w:val="28"/>
          <w:szCs w:val="28"/>
        </w:rPr>
        <w:t>Результаты рассмотрения Советом депутатов, администрацией сельсовета проектов муниципальных правовых актов сельсовета с участием представителей общественности сельсовета подлежит официальному опубликованию (обнародованию) в средствах массовой информации в течение 10 дней со дня окончания такого рассмотрения.</w:t>
      </w:r>
    </w:p>
    <w:p w:rsidR="002432ED" w:rsidRDefault="002432ED"/>
    <w:sectPr w:rsidR="0024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6002DE"/>
    <w:lvl w:ilvl="0">
      <w:numFmt w:val="decimal"/>
      <w:lvlText w:val="*"/>
      <w:lvlJc w:val="left"/>
    </w:lvl>
  </w:abstractNum>
  <w:abstractNum w:abstractNumId="1">
    <w:nsid w:val="06267F08"/>
    <w:multiLevelType w:val="singleLevel"/>
    <w:tmpl w:val="44DAC8F0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8B37E52"/>
    <w:multiLevelType w:val="singleLevel"/>
    <w:tmpl w:val="C53C1D16"/>
    <w:lvl w:ilvl="0">
      <w:start w:val="14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0C4A2CC0"/>
    <w:multiLevelType w:val="singleLevel"/>
    <w:tmpl w:val="EC4A669E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0EF6142B"/>
    <w:multiLevelType w:val="singleLevel"/>
    <w:tmpl w:val="C014429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5DA7412"/>
    <w:multiLevelType w:val="singleLevel"/>
    <w:tmpl w:val="5FD4A3CC"/>
    <w:lvl w:ilvl="0">
      <w:start w:val="10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>
    <w:nsid w:val="2BF75FF2"/>
    <w:multiLevelType w:val="singleLevel"/>
    <w:tmpl w:val="3EB88BFA"/>
    <w:lvl w:ilvl="0">
      <w:start w:val="4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2D77586E"/>
    <w:multiLevelType w:val="singleLevel"/>
    <w:tmpl w:val="5D169A70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45AE7A74"/>
    <w:multiLevelType w:val="singleLevel"/>
    <w:tmpl w:val="FC9EC4B8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64BC426A"/>
    <w:multiLevelType w:val="singleLevel"/>
    <w:tmpl w:val="553685F0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6AD07254"/>
    <w:multiLevelType w:val="singleLevel"/>
    <w:tmpl w:val="8AEC1B6C"/>
    <w:lvl w:ilvl="0">
      <w:start w:val="7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777D43F1"/>
    <w:multiLevelType w:val="singleLevel"/>
    <w:tmpl w:val="8F38DE70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BBF1772"/>
    <w:multiLevelType w:val="singleLevel"/>
    <w:tmpl w:val="70DC131C"/>
    <w:lvl w:ilvl="0">
      <w:start w:val="8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1.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6AC"/>
    <w:rsid w:val="002432ED"/>
    <w:rsid w:val="0054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36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2473</Words>
  <Characters>14101</Characters>
  <Application>Microsoft Office Word</Application>
  <DocSecurity>0</DocSecurity>
  <Lines>117</Lines>
  <Paragraphs>33</Paragraphs>
  <ScaleCrop>false</ScaleCrop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2021-03-10T10:29:00Z</dcterms:created>
  <dcterms:modified xsi:type="dcterms:W3CDTF">2021-03-10T10:32:00Z</dcterms:modified>
</cp:coreProperties>
</file>